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78BA716" w14:textId="3B5B035C" w:rsidR="00B304E4" w:rsidRPr="00EB5AC8" w:rsidRDefault="00B304E4" w:rsidP="00B304E4">
      <w:pPr>
        <w:pStyle w:val="Nagwek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B5AC8">
        <w:rPr>
          <w:rFonts w:asciiTheme="minorHAnsi" w:hAnsiTheme="minorHAnsi" w:cstheme="minorHAnsi"/>
          <w:b/>
          <w:bCs/>
          <w:sz w:val="22"/>
          <w:szCs w:val="22"/>
        </w:rPr>
        <w:t xml:space="preserve">Załącznik </w:t>
      </w:r>
      <w:r w:rsidR="005022A3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EB5AC8">
        <w:rPr>
          <w:rFonts w:asciiTheme="minorHAnsi" w:hAnsiTheme="minorHAnsi" w:cstheme="minorHAnsi"/>
          <w:b/>
          <w:bCs/>
          <w:sz w:val="22"/>
          <w:szCs w:val="22"/>
        </w:rPr>
        <w:t xml:space="preserve">r </w:t>
      </w:r>
      <w:r w:rsidR="009002F6" w:rsidRPr="00EB5AC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EB5AC8">
        <w:rPr>
          <w:rFonts w:asciiTheme="minorHAnsi" w:hAnsiTheme="minorHAnsi" w:cstheme="minorHAnsi"/>
          <w:b/>
          <w:bCs/>
          <w:sz w:val="22"/>
          <w:szCs w:val="22"/>
        </w:rPr>
        <w:t xml:space="preserve"> do SWZ</w:t>
      </w:r>
    </w:p>
    <w:p w14:paraId="5395E4C3" w14:textId="77777777" w:rsidR="00B304E4" w:rsidRPr="00EB5AC8" w:rsidRDefault="00B304E4" w:rsidP="00B304E4">
      <w:pPr>
        <w:pStyle w:val="Nagwek1"/>
        <w:tabs>
          <w:tab w:val="left" w:pos="0"/>
          <w:tab w:val="left" w:pos="708"/>
        </w:tabs>
        <w:rPr>
          <w:rFonts w:asciiTheme="minorHAnsi" w:hAnsiTheme="minorHAnsi" w:cstheme="minorHAnsi"/>
          <w:highlight w:val="lightGray"/>
        </w:rPr>
      </w:pPr>
    </w:p>
    <w:p w14:paraId="3875EAA7" w14:textId="77777777" w:rsidR="00B304E4" w:rsidRPr="00EB5AC8" w:rsidRDefault="00B304E4" w:rsidP="00B304E4">
      <w:pPr>
        <w:tabs>
          <w:tab w:val="left" w:pos="2977"/>
        </w:tabs>
        <w:autoSpaceDE w:val="0"/>
        <w:autoSpaceDN w:val="0"/>
        <w:spacing w:line="280" w:lineRule="exact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B5AC8">
        <w:rPr>
          <w:rFonts w:asciiTheme="minorHAnsi" w:hAnsiTheme="minorHAnsi" w:cstheme="minorHAnsi"/>
          <w:b/>
          <w:sz w:val="28"/>
          <w:szCs w:val="28"/>
        </w:rPr>
        <w:t>CHARAKTERYSTYKA PRZEDMIOTU DOSTAWY</w:t>
      </w:r>
    </w:p>
    <w:p w14:paraId="0C1B0DB3" w14:textId="77777777" w:rsidR="00B304E4" w:rsidRPr="00EB5AC8" w:rsidRDefault="00B304E4" w:rsidP="00B304E4">
      <w:pPr>
        <w:tabs>
          <w:tab w:val="left" w:pos="2977"/>
        </w:tabs>
        <w:autoSpaceDE w:val="0"/>
        <w:autoSpaceDN w:val="0"/>
        <w:spacing w:line="280" w:lineRule="exact"/>
        <w:jc w:val="center"/>
        <w:rPr>
          <w:rFonts w:asciiTheme="minorHAnsi" w:hAnsiTheme="minorHAnsi" w:cstheme="minorHAnsi"/>
          <w:b/>
        </w:rPr>
      </w:pPr>
    </w:p>
    <w:p w14:paraId="04E947C0" w14:textId="77777777" w:rsidR="00B304E4" w:rsidRPr="00EB5AC8" w:rsidRDefault="00B304E4" w:rsidP="00B304E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B5AC8">
        <w:rPr>
          <w:rFonts w:asciiTheme="minorHAnsi" w:hAnsiTheme="minorHAnsi" w:cstheme="minorHAnsi"/>
          <w:sz w:val="22"/>
          <w:szCs w:val="22"/>
        </w:rPr>
        <w:t>Dane dotyczące Wykonawcy: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513"/>
      </w:tblGrid>
      <w:tr w:rsidR="00B304E4" w:rsidRPr="00EB5AC8" w14:paraId="7675B76C" w14:textId="77777777" w:rsidTr="00B76858">
        <w:tc>
          <w:tcPr>
            <w:tcW w:w="1980" w:type="dxa"/>
            <w:shd w:val="clear" w:color="auto" w:fill="auto"/>
          </w:tcPr>
          <w:p w14:paraId="04723B50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</w:p>
        </w:tc>
        <w:tc>
          <w:tcPr>
            <w:tcW w:w="7513" w:type="dxa"/>
            <w:shd w:val="clear" w:color="auto" w:fill="auto"/>
          </w:tcPr>
          <w:p w14:paraId="2D5A2622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57257CB4" w14:textId="77777777" w:rsidTr="00B76858">
        <w:tc>
          <w:tcPr>
            <w:tcW w:w="1980" w:type="dxa"/>
            <w:shd w:val="clear" w:color="auto" w:fill="auto"/>
          </w:tcPr>
          <w:p w14:paraId="1D0A989B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Siedziba</w:t>
            </w:r>
          </w:p>
        </w:tc>
        <w:tc>
          <w:tcPr>
            <w:tcW w:w="7513" w:type="dxa"/>
            <w:shd w:val="clear" w:color="auto" w:fill="auto"/>
          </w:tcPr>
          <w:p w14:paraId="3A8D3B37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1514A255" w14:textId="77777777" w:rsidTr="00B76858">
        <w:tc>
          <w:tcPr>
            <w:tcW w:w="1980" w:type="dxa"/>
            <w:shd w:val="clear" w:color="auto" w:fill="auto"/>
          </w:tcPr>
          <w:p w14:paraId="542DE96B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Nr telefonu</w:t>
            </w:r>
          </w:p>
        </w:tc>
        <w:tc>
          <w:tcPr>
            <w:tcW w:w="7513" w:type="dxa"/>
            <w:shd w:val="clear" w:color="auto" w:fill="auto"/>
          </w:tcPr>
          <w:p w14:paraId="00609A85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2957AD20" w14:textId="77777777" w:rsidTr="00B76858">
        <w:tc>
          <w:tcPr>
            <w:tcW w:w="1980" w:type="dxa"/>
            <w:shd w:val="clear" w:color="auto" w:fill="auto"/>
          </w:tcPr>
          <w:p w14:paraId="53A44B54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Nr NIP</w:t>
            </w:r>
          </w:p>
        </w:tc>
        <w:tc>
          <w:tcPr>
            <w:tcW w:w="7513" w:type="dxa"/>
            <w:shd w:val="clear" w:color="auto" w:fill="auto"/>
          </w:tcPr>
          <w:p w14:paraId="60EAC36A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1CE76A18" w14:textId="77777777" w:rsidTr="00B76858">
        <w:tc>
          <w:tcPr>
            <w:tcW w:w="1980" w:type="dxa"/>
            <w:shd w:val="clear" w:color="auto" w:fill="auto"/>
          </w:tcPr>
          <w:p w14:paraId="23996285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Nr REGON</w:t>
            </w:r>
          </w:p>
        </w:tc>
        <w:tc>
          <w:tcPr>
            <w:tcW w:w="7513" w:type="dxa"/>
            <w:shd w:val="clear" w:color="auto" w:fill="auto"/>
          </w:tcPr>
          <w:p w14:paraId="4E653D24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3A37F139" w14:textId="77777777" w:rsidTr="00B76858">
        <w:tc>
          <w:tcPr>
            <w:tcW w:w="1980" w:type="dxa"/>
            <w:shd w:val="clear" w:color="auto" w:fill="auto"/>
          </w:tcPr>
          <w:p w14:paraId="74DDD04A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Strona www</w:t>
            </w:r>
          </w:p>
        </w:tc>
        <w:tc>
          <w:tcPr>
            <w:tcW w:w="7513" w:type="dxa"/>
            <w:shd w:val="clear" w:color="auto" w:fill="auto"/>
          </w:tcPr>
          <w:p w14:paraId="7C8CA236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2A2AECF9" w14:textId="77777777" w:rsidTr="00B76858">
        <w:tc>
          <w:tcPr>
            <w:tcW w:w="1980" w:type="dxa"/>
            <w:shd w:val="clear" w:color="auto" w:fill="auto"/>
          </w:tcPr>
          <w:p w14:paraId="0F2DD813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Adres email</w:t>
            </w:r>
          </w:p>
        </w:tc>
        <w:tc>
          <w:tcPr>
            <w:tcW w:w="7513" w:type="dxa"/>
            <w:shd w:val="clear" w:color="auto" w:fill="auto"/>
          </w:tcPr>
          <w:p w14:paraId="6CC70580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27E4F151" w14:textId="77777777" w:rsidTr="00B76858">
        <w:tc>
          <w:tcPr>
            <w:tcW w:w="1980" w:type="dxa"/>
            <w:shd w:val="clear" w:color="auto" w:fill="auto"/>
          </w:tcPr>
          <w:p w14:paraId="4BD1CE78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 xml:space="preserve">Adres </w:t>
            </w:r>
            <w:proofErr w:type="spellStart"/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ePUAP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14:paraId="4AEAAC68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04E4" w:rsidRPr="00EB5AC8" w14:paraId="186EDD1E" w14:textId="77777777" w:rsidTr="00B76858">
        <w:tc>
          <w:tcPr>
            <w:tcW w:w="1980" w:type="dxa"/>
            <w:shd w:val="clear" w:color="auto" w:fill="auto"/>
          </w:tcPr>
          <w:p w14:paraId="150A7A9C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AC8">
              <w:rPr>
                <w:rFonts w:asciiTheme="minorHAnsi" w:hAnsiTheme="minorHAnsi" w:cstheme="minorHAnsi"/>
                <w:sz w:val="22"/>
                <w:szCs w:val="22"/>
              </w:rPr>
              <w:t>Nr KRS/CEDIG</w:t>
            </w:r>
          </w:p>
        </w:tc>
        <w:tc>
          <w:tcPr>
            <w:tcW w:w="7513" w:type="dxa"/>
            <w:shd w:val="clear" w:color="auto" w:fill="auto"/>
          </w:tcPr>
          <w:p w14:paraId="4E0E5F67" w14:textId="77777777" w:rsidR="00B304E4" w:rsidRPr="00EB5AC8" w:rsidRDefault="00B304E4" w:rsidP="00B7685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025948C" w14:textId="77777777" w:rsidR="00B304E4" w:rsidRPr="00EB5AC8" w:rsidRDefault="00B304E4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6CC0B817" w14:textId="6998436B" w:rsidR="00B304E4" w:rsidRPr="00EB5AC8" w:rsidRDefault="00B304E4" w:rsidP="00B304E4">
      <w:pPr>
        <w:pStyle w:val="Default"/>
        <w:spacing w:after="24"/>
        <w:jc w:val="both"/>
        <w:rPr>
          <w:rFonts w:asciiTheme="minorHAnsi" w:hAnsiTheme="minorHAnsi" w:cstheme="minorHAnsi"/>
          <w:sz w:val="22"/>
          <w:szCs w:val="22"/>
        </w:rPr>
      </w:pPr>
      <w:r w:rsidRPr="00EB5AC8">
        <w:rPr>
          <w:rFonts w:asciiTheme="minorHAnsi" w:hAnsiTheme="minorHAnsi" w:cstheme="minorHAnsi"/>
          <w:sz w:val="22"/>
          <w:szCs w:val="22"/>
        </w:rPr>
        <w:t>Odpowiadając na publiczne ogłoszenie o zamówieniu i w nawiązaniu do Specyfikacji Warunków Zamówienia (SWZ) w postępowaniu o udzielenie zamówienia publicznego pn.:</w:t>
      </w:r>
      <w:bookmarkStart w:id="0" w:name="_Hlk487023616"/>
      <w:bookmarkStart w:id="1" w:name="_Hlk518558853"/>
      <w:bookmarkStart w:id="2" w:name="_Hlk478636237"/>
      <w:bookmarkEnd w:id="0"/>
    </w:p>
    <w:bookmarkEnd w:id="1"/>
    <w:bookmarkEnd w:id="2"/>
    <w:p w14:paraId="386346AA" w14:textId="76E3ED5D" w:rsidR="00B304E4" w:rsidRPr="00EB5AC8" w:rsidRDefault="00B304E4" w:rsidP="00B304E4">
      <w:pPr>
        <w:pStyle w:val="Akapitzlist"/>
        <w:ind w:left="42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B5AC8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Pr="00EB5AC8">
        <w:rPr>
          <w:rFonts w:asciiTheme="minorHAnsi" w:hAnsiTheme="minorHAnsi" w:cstheme="minorHAnsi"/>
          <w:b/>
          <w:sz w:val="24"/>
          <w:szCs w:val="24"/>
        </w:rPr>
        <w:t xml:space="preserve">Dostawa </w:t>
      </w:r>
      <w:r w:rsidR="00F2312C" w:rsidRPr="00EB5AC8">
        <w:rPr>
          <w:rFonts w:asciiTheme="minorHAnsi" w:hAnsiTheme="minorHAnsi" w:cstheme="minorHAnsi"/>
          <w:b/>
          <w:sz w:val="24"/>
          <w:szCs w:val="24"/>
        </w:rPr>
        <w:t xml:space="preserve">w formie leasingu operacyjnego </w:t>
      </w:r>
      <w:r w:rsidRPr="00EB5AC8">
        <w:rPr>
          <w:rFonts w:asciiTheme="minorHAnsi" w:hAnsiTheme="minorHAnsi" w:cstheme="minorHAnsi"/>
          <w:b/>
          <w:sz w:val="24"/>
          <w:szCs w:val="24"/>
        </w:rPr>
        <w:t>fabrycznie nowych pojazdów do przewozu odpadów</w:t>
      </w:r>
      <w:r w:rsidRPr="00EB5AC8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539AA86C" w14:textId="1FE5D8E0" w:rsidR="00B304E4" w:rsidRPr="00EB5AC8" w:rsidRDefault="00B304E4" w:rsidP="00B304E4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EB5AC8">
        <w:rPr>
          <w:rFonts w:asciiTheme="minorHAnsi" w:hAnsiTheme="minorHAnsi" w:cstheme="minorHAnsi"/>
          <w:b/>
          <w:sz w:val="22"/>
          <w:szCs w:val="22"/>
        </w:rPr>
        <w:t xml:space="preserve">Znak sprawy: </w:t>
      </w:r>
      <w:r w:rsidR="00B66792">
        <w:rPr>
          <w:rFonts w:asciiTheme="minorHAnsi" w:hAnsiTheme="minorHAnsi" w:cstheme="minorHAnsi"/>
          <w:b/>
          <w:bCs/>
          <w:sz w:val="22"/>
          <w:szCs w:val="22"/>
        </w:rPr>
        <w:t>2/2022</w:t>
      </w:r>
    </w:p>
    <w:p w14:paraId="6F3C07B4" w14:textId="5ED7B374" w:rsidR="00B304E4" w:rsidRPr="00EB5AC8" w:rsidRDefault="00B304E4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EB5AC8">
        <w:rPr>
          <w:rFonts w:asciiTheme="minorHAnsi" w:hAnsiTheme="minorHAnsi" w:cstheme="minorHAnsi"/>
          <w:sz w:val="22"/>
          <w:szCs w:val="22"/>
        </w:rPr>
        <w:t>Oświadczamy, iż zaoferowany i dostarczony Zamawiającemu przedmiot zamówienia spełniał będzie poniższe warunki i parametry:</w:t>
      </w:r>
    </w:p>
    <w:p w14:paraId="140C4AA0" w14:textId="36979BAA" w:rsid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38" w:type="pct"/>
        <w:tblInd w:w="0" w:type="dxa"/>
        <w:tblCellMar>
          <w:top w:w="45" w:type="dxa"/>
          <w:left w:w="41" w:type="dxa"/>
          <w:right w:w="25" w:type="dxa"/>
        </w:tblCellMar>
        <w:tblLook w:val="04A0" w:firstRow="1" w:lastRow="0" w:firstColumn="1" w:lastColumn="0" w:noHBand="0" w:noVBand="1"/>
      </w:tblPr>
      <w:tblGrid>
        <w:gridCol w:w="634"/>
        <w:gridCol w:w="7080"/>
        <w:gridCol w:w="858"/>
        <w:gridCol w:w="1001"/>
      </w:tblGrid>
      <w:tr w:rsidR="00F2312C" w14:paraId="13885F8B" w14:textId="5167629F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2656" w14:textId="77777777" w:rsidR="00F2312C" w:rsidRDefault="00F2312C" w:rsidP="00D410CC">
            <w:pPr>
              <w:ind w:right="79"/>
              <w:jc w:val="right"/>
            </w:pPr>
            <w:r>
              <w:rPr>
                <w:sz w:val="20"/>
              </w:rPr>
              <w:t xml:space="preserve">L.p.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9845" w14:textId="77777777" w:rsidR="00F2312C" w:rsidRPr="00B123F1" w:rsidRDefault="00F2312C" w:rsidP="00D410CC">
            <w:pPr>
              <w:ind w:right="20"/>
              <w:jc w:val="center"/>
              <w:rPr>
                <w:b/>
                <w:bCs/>
              </w:rPr>
            </w:pPr>
            <w:r w:rsidRPr="00B123F1">
              <w:rPr>
                <w:b/>
                <w:bCs/>
                <w:sz w:val="20"/>
              </w:rPr>
              <w:t xml:space="preserve">Parametry techniczne bezwzględnie wymagane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A38C" w14:textId="2D465502" w:rsidR="00F2312C" w:rsidRPr="00B123F1" w:rsidRDefault="00F2312C" w:rsidP="00D410CC">
            <w:pPr>
              <w:ind w:right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401D" w14:textId="0E7DE350" w:rsidR="00F2312C" w:rsidRPr="00B123F1" w:rsidRDefault="00F2312C" w:rsidP="00D410CC">
            <w:pPr>
              <w:ind w:right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</w:tr>
      <w:tr w:rsidR="00F2312C" w14:paraId="04C15ECA" w14:textId="438B3D8D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0E1E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7EB2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Rama pojazdu dla śmieciarki z zasypem tylnym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7A34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19B9" w14:textId="77777777" w:rsidR="00F2312C" w:rsidRDefault="00F2312C" w:rsidP="00D410CC">
            <w:pPr>
              <w:ind w:left="31"/>
            </w:pPr>
          </w:p>
        </w:tc>
      </w:tr>
      <w:tr w:rsidR="00F2312C" w14:paraId="30C7F399" w14:textId="57789D55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22FC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C87A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Moc silnika pojazdu nie mniejsza niż   230 KM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CAD1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9886" w14:textId="77777777" w:rsidR="00F2312C" w:rsidRDefault="00F2312C" w:rsidP="00D410CC">
            <w:pPr>
              <w:ind w:left="31"/>
            </w:pPr>
          </w:p>
        </w:tc>
      </w:tr>
      <w:tr w:rsidR="00F2312C" w14:paraId="0BA87689" w14:textId="1B4033EF" w:rsidTr="00EB5AC8">
        <w:trPr>
          <w:trHeight w:val="252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F10E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4999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Dopuszczalna masa całkowita  16.000 kg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C400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16D8" w14:textId="77777777" w:rsidR="00F2312C" w:rsidRDefault="00F2312C" w:rsidP="00D410CC">
            <w:pPr>
              <w:ind w:left="31"/>
            </w:pPr>
          </w:p>
        </w:tc>
      </w:tr>
      <w:tr w:rsidR="00F2312C" w14:paraId="1528281A" w14:textId="091A06BB" w:rsidTr="00EB5AC8">
        <w:trPr>
          <w:trHeight w:val="500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2B3A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3884" w14:textId="77777777" w:rsidR="00F2312C" w:rsidRDefault="00F2312C" w:rsidP="00D410CC">
            <w:pPr>
              <w:ind w:left="31"/>
              <w:jc w:val="both"/>
            </w:pPr>
            <w:r>
              <w:rPr>
                <w:sz w:val="20"/>
              </w:rPr>
              <w:t>Silnik  z wtryskiem  spełniający wymagania  EURO 6 zasilany olejem napędowym, turbodoładowany, wysokoprężny, pojemność silnika min. 7l, max. 10l, moment obrotowy min. 1 000 Nm.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D779" w14:textId="77777777" w:rsidR="00F2312C" w:rsidRDefault="00F2312C" w:rsidP="00D410CC">
            <w:pPr>
              <w:ind w:left="31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F87E" w14:textId="77777777" w:rsidR="00F2312C" w:rsidRDefault="00F2312C" w:rsidP="00D410CC">
            <w:pPr>
              <w:ind w:left="31"/>
              <w:jc w:val="both"/>
            </w:pPr>
          </w:p>
        </w:tc>
      </w:tr>
      <w:tr w:rsidR="00F2312C" w14:paraId="45ECBBC4" w14:textId="5CC9DB54" w:rsidTr="00EB5AC8">
        <w:trPr>
          <w:trHeight w:val="499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2292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0C91" w14:textId="77777777" w:rsidR="00F2312C" w:rsidRDefault="00F2312C" w:rsidP="00D410CC">
            <w:pPr>
              <w:ind w:left="31"/>
              <w:jc w:val="both"/>
            </w:pPr>
            <w:r>
              <w:rPr>
                <w:sz w:val="20"/>
              </w:rPr>
              <w:t xml:space="preserve">Zbiorniki paliwa o pojemności min. 100 litrów z zamykanym na klucz korkiem; zbiornik Ad-Blue o pojemności min. 20l – obydwa zbiorniki po tej samej stronie pojazdu 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85B" w14:textId="77777777" w:rsidR="00F2312C" w:rsidRDefault="00F2312C" w:rsidP="00D410CC">
            <w:pPr>
              <w:ind w:left="31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1263" w14:textId="77777777" w:rsidR="00F2312C" w:rsidRDefault="00F2312C" w:rsidP="00D410CC">
            <w:pPr>
              <w:ind w:left="31"/>
              <w:jc w:val="both"/>
            </w:pPr>
          </w:p>
        </w:tc>
      </w:tr>
      <w:tr w:rsidR="00F2312C" w14:paraId="2C5C4BA5" w14:textId="02FE36E3" w:rsidTr="00EB5AC8">
        <w:trPr>
          <w:trHeight w:val="497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C24AC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B0F3" w14:textId="77777777" w:rsidR="00F2312C" w:rsidRDefault="00F2312C" w:rsidP="00D410CC">
            <w:pPr>
              <w:ind w:left="31" w:firstLine="5"/>
              <w:jc w:val="both"/>
            </w:pPr>
            <w:r w:rsidRPr="00436B9C">
              <w:rPr>
                <w:sz w:val="20"/>
              </w:rPr>
              <w:t xml:space="preserve">Silnik wyposażony w urządzenie do utrzymywania stałej prędkości obrotowej silnika (tempomat) oraz  włącznik </w:t>
            </w:r>
            <w:r w:rsidRPr="00436B9C">
              <w:rPr>
                <w:rFonts w:ascii="Times New Roman" w:eastAsia="Times New Roman" w:hAnsi="Times New Roman" w:cs="Times New Roman"/>
                <w:b/>
                <w:color w:val="4472C4"/>
                <w:sz w:val="2"/>
              </w:rPr>
              <w:t xml:space="preserve"> </w:t>
            </w:r>
            <w:r w:rsidRPr="00436B9C">
              <w:rPr>
                <w:sz w:val="20"/>
              </w:rPr>
              <w:t>ograniczający prędkość pojazdu do 30km/h i blokowanie jazdy do tyłu przy włączonej przystawce</w:t>
            </w:r>
            <w:r>
              <w:rPr>
                <w:sz w:val="20"/>
              </w:rPr>
              <w:t xml:space="preserve"> </w:t>
            </w:r>
            <w:r>
              <w:rPr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D805" w14:textId="77777777" w:rsidR="00F2312C" w:rsidRDefault="00F2312C" w:rsidP="00D410CC">
            <w:pPr>
              <w:ind w:left="31" w:firstLine="5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4A8D" w14:textId="77777777" w:rsidR="00F2312C" w:rsidRDefault="00F2312C" w:rsidP="00D410CC">
            <w:pPr>
              <w:ind w:left="31" w:firstLine="5"/>
              <w:jc w:val="both"/>
            </w:pPr>
          </w:p>
        </w:tc>
      </w:tr>
      <w:tr w:rsidR="00F2312C" w14:paraId="134C79C0" w14:textId="3A14E3E2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CC09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5FF7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Układ podgrzewania paliwa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9558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2BCB" w14:textId="77777777" w:rsidR="00F2312C" w:rsidRDefault="00F2312C" w:rsidP="00D410CC">
            <w:pPr>
              <w:ind w:left="31"/>
            </w:pPr>
          </w:p>
        </w:tc>
      </w:tr>
      <w:tr w:rsidR="00F2312C" w14:paraId="14E2DCA0" w14:textId="4CD7EAA7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6754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04A5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Hamulec silnikowy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F297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F5B1" w14:textId="77777777" w:rsidR="00F2312C" w:rsidRDefault="00F2312C" w:rsidP="00D410CC">
            <w:pPr>
              <w:ind w:left="31"/>
            </w:pPr>
          </w:p>
        </w:tc>
      </w:tr>
      <w:tr w:rsidR="00F2312C" w14:paraId="7AD42DB6" w14:textId="6D4B45CA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9FD1" w14:textId="77777777" w:rsidR="00F2312C" w:rsidRDefault="00F2312C" w:rsidP="00D410CC">
            <w:pPr>
              <w:ind w:left="50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0FE1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Nośność przedniej osi  min. 6 t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4568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2F3" w14:textId="77777777" w:rsidR="00F2312C" w:rsidRDefault="00F2312C" w:rsidP="00D410CC">
            <w:pPr>
              <w:ind w:left="31"/>
            </w:pPr>
          </w:p>
        </w:tc>
      </w:tr>
      <w:tr w:rsidR="00F2312C" w14:paraId="288BD1AF" w14:textId="40326C1F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8C70" w14:textId="77777777" w:rsidR="00F2312C" w:rsidRDefault="00F2312C" w:rsidP="00D410CC">
            <w:r>
              <w:rPr>
                <w:sz w:val="20"/>
              </w:rPr>
              <w:t xml:space="preserve">10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7F21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Nośność osi tylnej min. 11 t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975B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C73D" w14:textId="77777777" w:rsidR="00F2312C" w:rsidRDefault="00F2312C" w:rsidP="00D410CC">
            <w:pPr>
              <w:ind w:left="31"/>
            </w:pPr>
          </w:p>
        </w:tc>
      </w:tr>
      <w:tr w:rsidR="00F2312C" w14:paraId="3944A6DE" w14:textId="406A512B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DF00" w14:textId="77777777" w:rsidR="00F2312C" w:rsidRDefault="00F2312C" w:rsidP="00D410CC">
            <w:r>
              <w:rPr>
                <w:sz w:val="20"/>
              </w:rPr>
              <w:t xml:space="preserve">11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ADDC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Most napędowy z  blokadą mechanizmu  różnicowego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0870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A893" w14:textId="77777777" w:rsidR="00F2312C" w:rsidRDefault="00F2312C" w:rsidP="00D410CC">
            <w:pPr>
              <w:ind w:left="31"/>
            </w:pPr>
          </w:p>
        </w:tc>
      </w:tr>
      <w:tr w:rsidR="00F2312C" w14:paraId="51259EDD" w14:textId="4C27F3F5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533D" w14:textId="77777777" w:rsidR="00F2312C" w:rsidRDefault="00F2312C" w:rsidP="00D410CC">
            <w:r>
              <w:rPr>
                <w:sz w:val="20"/>
              </w:rPr>
              <w:t xml:space="preserve">12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14AA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Stabilizator osi tylnej pod ramą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EA51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CEB4" w14:textId="77777777" w:rsidR="00F2312C" w:rsidRDefault="00F2312C" w:rsidP="00D410CC">
            <w:pPr>
              <w:ind w:left="31"/>
            </w:pPr>
          </w:p>
        </w:tc>
      </w:tr>
      <w:tr w:rsidR="00F2312C" w14:paraId="295E1D42" w14:textId="6CF49AEA" w:rsidTr="00EB5AC8">
        <w:trPr>
          <w:trHeight w:val="252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6DB6" w14:textId="77777777" w:rsidR="00F2312C" w:rsidRDefault="00F2312C" w:rsidP="00D410CC">
            <w:r>
              <w:rPr>
                <w:sz w:val="20"/>
              </w:rPr>
              <w:t xml:space="preserve">13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A866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Rozstaw osi   3500-3600mm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0F21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06CE" w14:textId="77777777" w:rsidR="00F2312C" w:rsidRDefault="00F2312C" w:rsidP="00D410CC">
            <w:pPr>
              <w:ind w:left="31"/>
            </w:pPr>
          </w:p>
        </w:tc>
      </w:tr>
      <w:tr w:rsidR="00F2312C" w14:paraId="7504F52B" w14:textId="2659FA29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3C67" w14:textId="77777777" w:rsidR="00F2312C" w:rsidRDefault="00F2312C" w:rsidP="00D410CC">
            <w:r>
              <w:rPr>
                <w:sz w:val="20"/>
              </w:rPr>
              <w:t xml:space="preserve">14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0392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Przystawka odbioru mocy </w:t>
            </w:r>
            <w:proofErr w:type="spellStart"/>
            <w:r>
              <w:rPr>
                <w:sz w:val="20"/>
              </w:rPr>
              <w:t>odsilnikowa</w:t>
            </w:r>
            <w:proofErr w:type="spellEnd"/>
            <w:r>
              <w:rPr>
                <w:sz w:val="20"/>
              </w:rPr>
              <w:t xml:space="preserve"> dopasowana do obsługi zabudowy o momencie min. 600 </w:t>
            </w:r>
            <w:proofErr w:type="spellStart"/>
            <w:r>
              <w:rPr>
                <w:sz w:val="20"/>
              </w:rPr>
              <w:t>Nm</w:t>
            </w:r>
            <w:proofErr w:type="spellEnd"/>
            <w:r>
              <w:rPr>
                <w:sz w:val="20"/>
              </w:rPr>
              <w:t xml:space="preserve"> 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3AE1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AAF8" w14:textId="77777777" w:rsidR="00F2312C" w:rsidRDefault="00F2312C" w:rsidP="00D410CC">
            <w:pPr>
              <w:ind w:left="31"/>
            </w:pPr>
          </w:p>
        </w:tc>
      </w:tr>
      <w:tr w:rsidR="00F2312C" w14:paraId="7D1A8C5D" w14:textId="4D51CF26" w:rsidTr="00EB5AC8">
        <w:trPr>
          <w:trHeight w:val="255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597F" w14:textId="77777777" w:rsidR="00F2312C" w:rsidRDefault="00F2312C" w:rsidP="00D410CC">
            <w:r>
              <w:rPr>
                <w:sz w:val="20"/>
              </w:rPr>
              <w:t xml:space="preserve">15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461D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Układ  ABS zapobiegający blokowaniu  kół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94C1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C397" w14:textId="77777777" w:rsidR="00F2312C" w:rsidRDefault="00F2312C" w:rsidP="00D410CC">
            <w:pPr>
              <w:ind w:left="31"/>
            </w:pPr>
          </w:p>
        </w:tc>
      </w:tr>
      <w:tr w:rsidR="00F2312C" w14:paraId="53889748" w14:textId="3E504914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D713" w14:textId="77777777" w:rsidR="00F2312C" w:rsidRDefault="00F2312C" w:rsidP="00D410CC">
            <w:r>
              <w:rPr>
                <w:sz w:val="20"/>
              </w:rPr>
              <w:t xml:space="preserve">16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E784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Układ  przeciwpoślizgowy  ASR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2047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5A36" w14:textId="77777777" w:rsidR="00F2312C" w:rsidRDefault="00F2312C" w:rsidP="00D410CC">
            <w:pPr>
              <w:ind w:left="31"/>
            </w:pPr>
          </w:p>
        </w:tc>
      </w:tr>
      <w:tr w:rsidR="00F2312C" w14:paraId="02E36FF5" w14:textId="73618A34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8750" w14:textId="77777777" w:rsidR="00F2312C" w:rsidRDefault="00F2312C" w:rsidP="00D410CC">
            <w:r>
              <w:rPr>
                <w:sz w:val="20"/>
              </w:rPr>
              <w:t xml:space="preserve">17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DFF5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Hamulce tarczowe na osiach  tylnej  i przedniej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6596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DCC1" w14:textId="77777777" w:rsidR="00F2312C" w:rsidRDefault="00F2312C" w:rsidP="00D410CC">
            <w:pPr>
              <w:ind w:left="31"/>
            </w:pPr>
          </w:p>
        </w:tc>
      </w:tr>
      <w:tr w:rsidR="00F2312C" w14:paraId="7F5DE4B1" w14:textId="15C4DFA9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B516" w14:textId="77777777" w:rsidR="00F2312C" w:rsidRDefault="00F2312C" w:rsidP="00D410CC">
            <w:r>
              <w:rPr>
                <w:sz w:val="20"/>
              </w:rPr>
              <w:t xml:space="preserve">18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F7D7" w14:textId="79816DA2" w:rsidR="00F2312C" w:rsidRDefault="00F2312C" w:rsidP="00436B9C">
            <w:pPr>
              <w:ind w:left="31"/>
            </w:pPr>
            <w:r w:rsidRPr="00436B9C">
              <w:rPr>
                <w:sz w:val="20"/>
              </w:rPr>
              <w:t xml:space="preserve">Skrzynia biegów </w:t>
            </w:r>
            <w:r w:rsidR="00B66792">
              <w:rPr>
                <w:sz w:val="20"/>
              </w:rPr>
              <w:t>automatyczna lub zautomatyzowana.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B7B9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2080" w14:textId="77777777" w:rsidR="00F2312C" w:rsidRDefault="00F2312C" w:rsidP="00D410CC">
            <w:pPr>
              <w:ind w:left="31"/>
            </w:pPr>
          </w:p>
        </w:tc>
      </w:tr>
      <w:tr w:rsidR="00F2312C" w14:paraId="74177C79" w14:textId="717C9AA0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6897" w14:textId="77777777" w:rsidR="00F2312C" w:rsidRDefault="00F2312C" w:rsidP="00D410CC">
            <w:r>
              <w:rPr>
                <w:sz w:val="20"/>
              </w:rPr>
              <w:t xml:space="preserve">19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404C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Kabina krótka , 3 osobowa  (1+1+1) w kolorze białym, tylna ściana kabiny bez okna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3CB7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DAF1" w14:textId="77777777" w:rsidR="00F2312C" w:rsidRDefault="00F2312C" w:rsidP="00D410CC">
            <w:pPr>
              <w:ind w:left="31"/>
            </w:pPr>
          </w:p>
        </w:tc>
      </w:tr>
      <w:tr w:rsidR="00F2312C" w14:paraId="13905415" w14:textId="70904243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1821" w14:textId="77777777" w:rsidR="00F2312C" w:rsidRDefault="00F2312C" w:rsidP="00D410CC">
            <w:r>
              <w:rPr>
                <w:sz w:val="20"/>
              </w:rPr>
              <w:t xml:space="preserve">20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92AB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Kabina wyposażona w instalację radiową i antenową oraz radio z wejściem  Bluetooth i USB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CFE2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0810" w14:textId="77777777" w:rsidR="00F2312C" w:rsidRDefault="00F2312C" w:rsidP="00D410CC">
            <w:pPr>
              <w:ind w:left="31"/>
            </w:pPr>
          </w:p>
        </w:tc>
      </w:tr>
      <w:tr w:rsidR="00F2312C" w14:paraId="2F5DCDD7" w14:textId="7E81343C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78AE" w14:textId="77777777" w:rsidR="00F2312C" w:rsidRDefault="00F2312C" w:rsidP="00D410CC">
            <w:r>
              <w:rPr>
                <w:sz w:val="20"/>
              </w:rPr>
              <w:lastRenderedPageBreak/>
              <w:t xml:space="preserve">21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76E3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Kierownica z lewej strony z regulowaną kolumną kierowniczą (dwupłaszczyznowo) ze wspomaganiem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A46F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ED9D" w14:textId="77777777" w:rsidR="00F2312C" w:rsidRDefault="00F2312C" w:rsidP="00D410CC">
            <w:pPr>
              <w:ind w:left="31"/>
            </w:pPr>
          </w:p>
        </w:tc>
      </w:tr>
      <w:tr w:rsidR="00F2312C" w14:paraId="5E2A2892" w14:textId="3A5177C7" w:rsidTr="00EB5AC8">
        <w:trPr>
          <w:trHeight w:val="252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6FBF" w14:textId="77777777" w:rsidR="00F2312C" w:rsidRDefault="00F2312C" w:rsidP="00D410CC">
            <w:r>
              <w:rPr>
                <w:sz w:val="20"/>
              </w:rPr>
              <w:t xml:space="preserve">23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C689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Metalowe kratki zabezpieczające tylne lampy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0A16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DBAB" w14:textId="77777777" w:rsidR="00F2312C" w:rsidRDefault="00F2312C" w:rsidP="00D410CC">
            <w:pPr>
              <w:ind w:left="31"/>
            </w:pPr>
          </w:p>
        </w:tc>
      </w:tr>
      <w:tr w:rsidR="00F2312C" w14:paraId="72777001" w14:textId="053408D0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8BA" w14:textId="77777777" w:rsidR="00F2312C" w:rsidRDefault="00F2312C" w:rsidP="00D410CC">
            <w:r>
              <w:rPr>
                <w:sz w:val="20"/>
              </w:rPr>
              <w:t xml:space="preserve">24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B954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Wyciszenie hałasu do max  82 </w:t>
            </w:r>
            <w:proofErr w:type="spellStart"/>
            <w:r>
              <w:rPr>
                <w:sz w:val="20"/>
              </w:rPr>
              <w:t>dB</w:t>
            </w:r>
            <w:proofErr w:type="spellEnd"/>
            <w:r>
              <w:rPr>
                <w:sz w:val="20"/>
              </w:rPr>
              <w:t xml:space="preserve"> , wyciszenie silnika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6899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D74C" w14:textId="77777777" w:rsidR="00F2312C" w:rsidRDefault="00F2312C" w:rsidP="00D410CC">
            <w:pPr>
              <w:ind w:left="31"/>
            </w:pPr>
          </w:p>
        </w:tc>
      </w:tr>
      <w:tr w:rsidR="00F2312C" w14:paraId="6D7A3DD2" w14:textId="774A603D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C1CF" w14:textId="77777777" w:rsidR="00F2312C" w:rsidRDefault="00F2312C" w:rsidP="00D410CC">
            <w:r>
              <w:rPr>
                <w:sz w:val="20"/>
              </w:rPr>
              <w:t xml:space="preserve">25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0E51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Klimatyzacja 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BF08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F7FF" w14:textId="77777777" w:rsidR="00F2312C" w:rsidRDefault="00F2312C" w:rsidP="00D410CC">
            <w:pPr>
              <w:ind w:left="31"/>
            </w:pPr>
          </w:p>
        </w:tc>
      </w:tr>
      <w:tr w:rsidR="00F2312C" w14:paraId="2943F8DD" w14:textId="6BE8EAF1" w:rsidTr="00EB5AC8">
        <w:trPr>
          <w:trHeight w:val="499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29FFF" w14:textId="77777777" w:rsidR="00F2312C" w:rsidRDefault="00F2312C" w:rsidP="00D410CC">
            <w:r>
              <w:rPr>
                <w:sz w:val="20"/>
              </w:rPr>
              <w:t xml:space="preserve">26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B31B" w14:textId="77777777" w:rsidR="00F2312C" w:rsidRDefault="00F2312C" w:rsidP="00D410CC">
            <w:pPr>
              <w:ind w:left="31"/>
              <w:jc w:val="both"/>
            </w:pPr>
            <w:r>
              <w:rPr>
                <w:sz w:val="20"/>
              </w:rPr>
              <w:t>Fotel kierowcy z zagłówkiem i na zawieszeniu pneumatycznym, fotele pasażera statyczne, fotel środkowy z pasem bezpieczeństwa 3-punktowym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7745" w14:textId="77777777" w:rsidR="00F2312C" w:rsidRDefault="00F2312C" w:rsidP="00D410CC">
            <w:pPr>
              <w:ind w:left="31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22C0" w14:textId="77777777" w:rsidR="00F2312C" w:rsidRDefault="00F2312C" w:rsidP="00D410CC">
            <w:pPr>
              <w:ind w:left="31"/>
              <w:jc w:val="both"/>
            </w:pPr>
          </w:p>
        </w:tc>
      </w:tr>
      <w:tr w:rsidR="00F2312C" w14:paraId="23CB9BE5" w14:textId="0B63FBB1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F8E6" w14:textId="77777777" w:rsidR="00F2312C" w:rsidRDefault="00F2312C" w:rsidP="00D410CC">
            <w:r>
              <w:rPr>
                <w:sz w:val="20"/>
              </w:rPr>
              <w:t xml:space="preserve">27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5563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Wykładzina podłogi kabiny z tworzywa + dywaniki gumowe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921D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63E9" w14:textId="77777777" w:rsidR="00F2312C" w:rsidRDefault="00F2312C" w:rsidP="00D410CC">
            <w:pPr>
              <w:ind w:left="31"/>
            </w:pPr>
          </w:p>
        </w:tc>
      </w:tr>
      <w:tr w:rsidR="00F2312C" w14:paraId="1B638318" w14:textId="50F4945F" w:rsidTr="00EB5AC8">
        <w:trPr>
          <w:trHeight w:val="986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86D5E" w14:textId="77777777" w:rsidR="00F2312C" w:rsidRDefault="00F2312C" w:rsidP="00D410CC">
            <w:r>
              <w:rPr>
                <w:sz w:val="20"/>
              </w:rPr>
              <w:t xml:space="preserve">29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8C70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Systemy wspomagające jazdę: </w:t>
            </w:r>
          </w:p>
          <w:p w14:paraId="7C305DA1" w14:textId="77777777" w:rsidR="00F2312C" w:rsidRDefault="00F2312C" w:rsidP="00F2312C">
            <w:pPr>
              <w:numPr>
                <w:ilvl w:val="0"/>
                <w:numId w:val="12"/>
              </w:numPr>
              <w:suppressAutoHyphens w:val="0"/>
              <w:ind w:hanging="106"/>
            </w:pPr>
            <w:r>
              <w:rPr>
                <w:sz w:val="20"/>
              </w:rPr>
              <w:t xml:space="preserve">system stabilizacji toru jazdy, </w:t>
            </w:r>
          </w:p>
          <w:p w14:paraId="6684EB7D" w14:textId="77777777" w:rsidR="00F2312C" w:rsidRDefault="00F2312C" w:rsidP="00F2312C">
            <w:pPr>
              <w:numPr>
                <w:ilvl w:val="0"/>
                <w:numId w:val="12"/>
              </w:numPr>
              <w:suppressAutoHyphens w:val="0"/>
              <w:ind w:hanging="106"/>
            </w:pPr>
            <w:r>
              <w:rPr>
                <w:sz w:val="20"/>
              </w:rPr>
              <w:t xml:space="preserve">asystent utrzymywania pojazdu na zadanym pasie jazdy, </w:t>
            </w:r>
          </w:p>
          <w:p w14:paraId="144AF9F2" w14:textId="77777777" w:rsidR="00F2312C" w:rsidRDefault="00F2312C" w:rsidP="00F2312C">
            <w:pPr>
              <w:numPr>
                <w:ilvl w:val="0"/>
                <w:numId w:val="12"/>
              </w:numPr>
              <w:suppressAutoHyphens w:val="0"/>
              <w:ind w:hanging="106"/>
            </w:pPr>
            <w:r>
              <w:rPr>
                <w:sz w:val="20"/>
              </w:rPr>
              <w:t>asystent hamowania przed ruchomymi i nieruchomymi obiektami oraz pieszymi.</w:t>
            </w:r>
            <w:r>
              <w:rPr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97C4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D93A" w14:textId="77777777" w:rsidR="00F2312C" w:rsidRDefault="00F2312C" w:rsidP="00D410CC">
            <w:pPr>
              <w:ind w:left="31"/>
            </w:pPr>
          </w:p>
        </w:tc>
      </w:tr>
      <w:tr w:rsidR="00F2312C" w14:paraId="798B66FD" w14:textId="06566250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02D0" w14:textId="77777777" w:rsidR="00F2312C" w:rsidRDefault="00F2312C" w:rsidP="00D410CC">
            <w:r>
              <w:rPr>
                <w:sz w:val="20"/>
              </w:rPr>
              <w:t xml:space="preserve">30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D043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Alternator 28V/100A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82D8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3B2E" w14:textId="77777777" w:rsidR="00F2312C" w:rsidRDefault="00F2312C" w:rsidP="00D410CC">
            <w:pPr>
              <w:ind w:left="31"/>
            </w:pPr>
          </w:p>
        </w:tc>
      </w:tr>
      <w:tr w:rsidR="00F2312C" w14:paraId="4E230CA1" w14:textId="79191C50" w:rsidTr="00EB5AC8">
        <w:trPr>
          <w:trHeight w:val="252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F124" w14:textId="77777777" w:rsidR="00F2312C" w:rsidRDefault="00F2312C" w:rsidP="00D410CC">
            <w:r>
              <w:rPr>
                <w:sz w:val="20"/>
              </w:rPr>
              <w:t xml:space="preserve">31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EE61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Lusterka wsteczne podgrzewane (prawe i lewe) i  regulowane  elektrycznie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7AED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29A3" w14:textId="77777777" w:rsidR="00F2312C" w:rsidRDefault="00F2312C" w:rsidP="00D410CC">
            <w:pPr>
              <w:ind w:left="31"/>
            </w:pPr>
          </w:p>
        </w:tc>
      </w:tr>
      <w:tr w:rsidR="00F2312C" w14:paraId="3D4D0E63" w14:textId="2B2A46BB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4D0A" w14:textId="77777777" w:rsidR="00F2312C" w:rsidRDefault="00F2312C" w:rsidP="00D410CC">
            <w:r>
              <w:rPr>
                <w:sz w:val="20"/>
              </w:rPr>
              <w:t xml:space="preserve">32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363A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Lusterko krawężnikowe i  </w:t>
            </w:r>
            <w:proofErr w:type="spellStart"/>
            <w:r>
              <w:rPr>
                <w:sz w:val="20"/>
              </w:rPr>
              <w:t>rampowe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6D65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38B9" w14:textId="77777777" w:rsidR="00F2312C" w:rsidRDefault="00F2312C" w:rsidP="00D410CC">
            <w:pPr>
              <w:ind w:left="31"/>
            </w:pPr>
          </w:p>
        </w:tc>
      </w:tr>
      <w:tr w:rsidR="00F2312C" w14:paraId="6529285F" w14:textId="5AD4BAF1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B219" w14:textId="77777777" w:rsidR="00F2312C" w:rsidRDefault="00F2312C" w:rsidP="00D410CC">
            <w:r>
              <w:rPr>
                <w:sz w:val="20"/>
              </w:rPr>
              <w:t xml:space="preserve">33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4386" w14:textId="77777777" w:rsidR="00F2312C" w:rsidRDefault="00F2312C" w:rsidP="00D410CC">
            <w:pPr>
              <w:ind w:left="31"/>
            </w:pPr>
            <w:r w:rsidRPr="00436B9C">
              <w:rPr>
                <w:sz w:val="20"/>
              </w:rPr>
              <w:t>Skrzynka akumulatorowa z dwoma akumulatorami 12V 100 Ah</w:t>
            </w:r>
            <w:r>
              <w:rPr>
                <w:sz w:val="20"/>
              </w:rPr>
              <w:t xml:space="preserve"> 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2DA0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900F" w14:textId="77777777" w:rsidR="00F2312C" w:rsidRDefault="00F2312C" w:rsidP="00D410CC">
            <w:pPr>
              <w:ind w:left="31"/>
            </w:pPr>
          </w:p>
        </w:tc>
      </w:tr>
      <w:tr w:rsidR="00F2312C" w14:paraId="13F4A053" w14:textId="65E7677D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A34B" w14:textId="77777777" w:rsidR="00F2312C" w:rsidRDefault="00F2312C" w:rsidP="00D410CC">
            <w:r>
              <w:rPr>
                <w:sz w:val="20"/>
              </w:rPr>
              <w:t xml:space="preserve">35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6BD5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Ogumienie  315/80 R 22,5 przystosowane do eksploatacji w trudnych warunkach, felgi stalowe 7,5,00x22,5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FD07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10A8" w14:textId="77777777" w:rsidR="00F2312C" w:rsidRDefault="00F2312C" w:rsidP="00D410CC">
            <w:pPr>
              <w:ind w:left="31"/>
            </w:pPr>
          </w:p>
        </w:tc>
      </w:tr>
      <w:tr w:rsidR="00F2312C" w14:paraId="28E7E627" w14:textId="5ADDEC99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50BE" w14:textId="77777777" w:rsidR="00F2312C" w:rsidRDefault="00F2312C" w:rsidP="00D410CC">
            <w:r>
              <w:rPr>
                <w:sz w:val="20"/>
              </w:rPr>
              <w:t xml:space="preserve">36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5287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Kliny pod koła – 2 szt. z uchwytem zamontowanym do ramy samochodu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F68B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9542" w14:textId="77777777" w:rsidR="00F2312C" w:rsidRDefault="00F2312C" w:rsidP="00D410CC">
            <w:pPr>
              <w:ind w:left="31"/>
            </w:pPr>
          </w:p>
        </w:tc>
      </w:tr>
      <w:tr w:rsidR="00F2312C" w14:paraId="550589AE" w14:textId="0CCCB921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293A" w14:textId="77777777" w:rsidR="00F2312C" w:rsidRDefault="00F2312C" w:rsidP="00D410CC">
            <w:r>
              <w:rPr>
                <w:sz w:val="20"/>
              </w:rPr>
              <w:t xml:space="preserve">37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85B7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Koło zapasowe, pełnowymiarowe dostarczone luzem z ogumieniem tożsamym jak w pojeździe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D2C8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EAA7" w14:textId="77777777" w:rsidR="00F2312C" w:rsidRDefault="00F2312C" w:rsidP="00D410CC">
            <w:pPr>
              <w:ind w:left="31"/>
            </w:pPr>
          </w:p>
        </w:tc>
      </w:tr>
      <w:tr w:rsidR="00F2312C" w14:paraId="15D63B4D" w14:textId="49C4BCF8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CDFF" w14:textId="77777777" w:rsidR="00F2312C" w:rsidRDefault="00F2312C" w:rsidP="00D410CC">
            <w:r>
              <w:rPr>
                <w:sz w:val="20"/>
              </w:rPr>
              <w:t xml:space="preserve">38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9E28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Chlapacze standardowe na wszystkich kołach, osłony nadkoli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A887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47B1" w14:textId="77777777" w:rsidR="00F2312C" w:rsidRDefault="00F2312C" w:rsidP="00D410CC">
            <w:pPr>
              <w:ind w:left="31"/>
            </w:pPr>
          </w:p>
        </w:tc>
      </w:tr>
      <w:tr w:rsidR="00F2312C" w14:paraId="792AD324" w14:textId="55D523B9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B97C" w14:textId="77777777" w:rsidR="00F2312C" w:rsidRDefault="00F2312C" w:rsidP="00D410CC">
            <w:r>
              <w:rPr>
                <w:sz w:val="20"/>
              </w:rPr>
              <w:t xml:space="preserve">39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B2F2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Przyłącze elektryczne do zabudowy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6DD2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428D" w14:textId="77777777" w:rsidR="00F2312C" w:rsidRDefault="00F2312C" w:rsidP="00D410CC">
            <w:pPr>
              <w:ind w:left="31"/>
            </w:pPr>
          </w:p>
        </w:tc>
      </w:tr>
      <w:tr w:rsidR="00F2312C" w14:paraId="457A4902" w14:textId="59AE0CF6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F520" w14:textId="77777777" w:rsidR="00F2312C" w:rsidRDefault="00F2312C" w:rsidP="00D410CC">
            <w:r>
              <w:rPr>
                <w:sz w:val="20"/>
              </w:rPr>
              <w:t xml:space="preserve">40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BFF0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Ogranicznik prędkości  do  90 km/h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1DB1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2F62" w14:textId="77777777" w:rsidR="00F2312C" w:rsidRDefault="00F2312C" w:rsidP="00D410CC">
            <w:pPr>
              <w:ind w:left="31"/>
            </w:pPr>
          </w:p>
        </w:tc>
      </w:tr>
      <w:tr w:rsidR="00F2312C" w14:paraId="7B727095" w14:textId="3E0A794D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9E00" w14:textId="77777777" w:rsidR="00F2312C" w:rsidRDefault="00F2312C" w:rsidP="00D410CC">
            <w:r>
              <w:rPr>
                <w:sz w:val="20"/>
              </w:rPr>
              <w:t xml:space="preserve">41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62C2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2 elektrycznie sterowane szyby; szyba przednia przyciemniana, roleta przeciwsłoneczna boczna po stronie kierowcy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5939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4961" w14:textId="77777777" w:rsidR="00F2312C" w:rsidRDefault="00F2312C" w:rsidP="00D410CC">
            <w:pPr>
              <w:ind w:left="31"/>
            </w:pPr>
          </w:p>
        </w:tc>
      </w:tr>
      <w:tr w:rsidR="00F2312C" w14:paraId="7CA94874" w14:textId="47F7CFE0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0899" w14:textId="77777777" w:rsidR="00F2312C" w:rsidRDefault="00F2312C" w:rsidP="00D410CC">
            <w:r>
              <w:rPr>
                <w:sz w:val="20"/>
              </w:rPr>
              <w:t xml:space="preserve">42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DB2E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Hamulec przystankowy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6F50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A2B7" w14:textId="77777777" w:rsidR="00F2312C" w:rsidRDefault="00F2312C" w:rsidP="00D410CC">
            <w:pPr>
              <w:ind w:left="31"/>
            </w:pPr>
          </w:p>
        </w:tc>
      </w:tr>
      <w:tr w:rsidR="00F2312C" w14:paraId="3109594F" w14:textId="45E4EDE5" w:rsidTr="00EB5AC8">
        <w:trPr>
          <w:trHeight w:val="255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74B1" w14:textId="77777777" w:rsidR="00F2312C" w:rsidRDefault="00F2312C" w:rsidP="00D410CC">
            <w:r>
              <w:rPr>
                <w:sz w:val="20"/>
              </w:rPr>
              <w:t xml:space="preserve">43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692B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Sygnalizator ostrzegawczy jazdy wstecz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538E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327E" w14:textId="77777777" w:rsidR="00F2312C" w:rsidRDefault="00F2312C" w:rsidP="00D410CC">
            <w:pPr>
              <w:ind w:left="31"/>
            </w:pPr>
          </w:p>
        </w:tc>
      </w:tr>
      <w:tr w:rsidR="00F2312C" w14:paraId="695DCF3F" w14:textId="2FA916D7" w:rsidTr="00EB5AC8">
        <w:trPr>
          <w:trHeight w:val="252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F880" w14:textId="77777777" w:rsidR="00F2312C" w:rsidRDefault="00F2312C" w:rsidP="00D410CC">
            <w:r>
              <w:rPr>
                <w:sz w:val="20"/>
              </w:rPr>
              <w:t xml:space="preserve">44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274E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Gaśnica  min 5 kg  max 8 kg zainstalowana na wieszaku wewnątrz kabiny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06BC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14BE" w14:textId="77777777" w:rsidR="00F2312C" w:rsidRDefault="00F2312C" w:rsidP="00D410CC">
            <w:pPr>
              <w:ind w:left="31"/>
            </w:pPr>
          </w:p>
        </w:tc>
      </w:tr>
      <w:tr w:rsidR="00F2312C" w14:paraId="0660F40C" w14:textId="56CE804F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A403" w14:textId="77777777" w:rsidR="00F2312C" w:rsidRDefault="00F2312C" w:rsidP="00D410CC">
            <w:r>
              <w:rPr>
                <w:sz w:val="20"/>
              </w:rPr>
              <w:t xml:space="preserve">46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F828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Trójkąt ostrzegawczy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7B1C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34E2" w14:textId="77777777" w:rsidR="00F2312C" w:rsidRDefault="00F2312C" w:rsidP="00D410CC">
            <w:pPr>
              <w:ind w:left="31"/>
            </w:pPr>
          </w:p>
        </w:tc>
      </w:tr>
      <w:tr w:rsidR="00F2312C" w14:paraId="65C47F64" w14:textId="3A82A84E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17D9" w14:textId="77777777" w:rsidR="00F2312C" w:rsidRDefault="00F2312C" w:rsidP="00D410CC">
            <w:r>
              <w:rPr>
                <w:sz w:val="20"/>
              </w:rPr>
              <w:t xml:space="preserve">47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AF1B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Podnośnik hydrauliczny teleskopowy dostosowany do pojazdu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4DD0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88E2" w14:textId="77777777" w:rsidR="00F2312C" w:rsidRDefault="00F2312C" w:rsidP="00D410CC">
            <w:pPr>
              <w:ind w:left="31"/>
            </w:pPr>
          </w:p>
        </w:tc>
      </w:tr>
      <w:tr w:rsidR="00F2312C" w14:paraId="32EB7918" w14:textId="54B32A0E" w:rsidTr="00EB5AC8">
        <w:trPr>
          <w:trHeight w:val="499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FE56" w14:textId="77777777" w:rsidR="00F2312C" w:rsidRDefault="00F2312C" w:rsidP="00D410CC">
            <w:r>
              <w:rPr>
                <w:sz w:val="20"/>
              </w:rPr>
              <w:t xml:space="preserve">48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0F5E" w14:textId="77777777" w:rsidR="00F2312C" w:rsidRDefault="00F2312C" w:rsidP="00D410CC">
            <w:pPr>
              <w:ind w:left="31"/>
              <w:jc w:val="both"/>
            </w:pPr>
            <w:r>
              <w:rPr>
                <w:sz w:val="20"/>
              </w:rPr>
              <w:t>Przewód do pompowania kół z  zaworem umożliwiającym jego podłączenie  do instalacji  podwozia, oraz przewód z uchwytem do przedmuchiwania suchych nieczystości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C02B" w14:textId="77777777" w:rsidR="00F2312C" w:rsidRDefault="00F2312C" w:rsidP="00D410CC">
            <w:pPr>
              <w:ind w:left="31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40C3" w14:textId="77777777" w:rsidR="00F2312C" w:rsidRDefault="00F2312C" w:rsidP="00D410CC">
            <w:pPr>
              <w:ind w:left="31"/>
              <w:jc w:val="both"/>
            </w:pPr>
          </w:p>
        </w:tc>
      </w:tr>
      <w:tr w:rsidR="00F2312C" w14:paraId="79933E5B" w14:textId="45FE6556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4F6F" w14:textId="77777777" w:rsidR="00F2312C" w:rsidRDefault="00F2312C" w:rsidP="00D410CC">
            <w:r>
              <w:rPr>
                <w:sz w:val="20"/>
              </w:rPr>
              <w:t xml:space="preserve">49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1443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Profesjonalny klucz do odkręcania kół ze zmiennikiem momentu obrotowego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F8A5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6EAE" w14:textId="77777777" w:rsidR="00F2312C" w:rsidRDefault="00F2312C" w:rsidP="00D410CC">
            <w:pPr>
              <w:ind w:left="31"/>
            </w:pPr>
          </w:p>
        </w:tc>
      </w:tr>
      <w:tr w:rsidR="00F2312C" w14:paraId="31E0FA48" w14:textId="65DCEC44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182E" w14:textId="77777777" w:rsidR="00F2312C" w:rsidRDefault="00F2312C" w:rsidP="00D410CC">
            <w:r>
              <w:rPr>
                <w:sz w:val="20"/>
              </w:rPr>
              <w:t xml:space="preserve">50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5E92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Skrzynka  narzędziowa i zbiornik na wodę do mycia rąk zamocowana przy ramie na zewnątrz  kabiny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C933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CB7C" w14:textId="77777777" w:rsidR="00F2312C" w:rsidRDefault="00F2312C" w:rsidP="00D410CC">
            <w:pPr>
              <w:ind w:left="31"/>
            </w:pPr>
          </w:p>
        </w:tc>
      </w:tr>
      <w:tr w:rsidR="00F2312C" w14:paraId="42C29CBC" w14:textId="076B4BA3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5D92" w14:textId="77777777" w:rsidR="00F2312C" w:rsidRDefault="00F2312C" w:rsidP="00D410CC">
            <w:r>
              <w:rPr>
                <w:sz w:val="20"/>
              </w:rPr>
              <w:t xml:space="preserve">51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7378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Komplet pokrowców na siedzenia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26B6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5BCC" w14:textId="77777777" w:rsidR="00F2312C" w:rsidRDefault="00F2312C" w:rsidP="00D410CC">
            <w:pPr>
              <w:ind w:left="31"/>
            </w:pPr>
          </w:p>
        </w:tc>
      </w:tr>
      <w:tr w:rsidR="00F2312C" w14:paraId="5EDF4294" w14:textId="786B61B2" w:rsidTr="00EB5AC8">
        <w:trPr>
          <w:trHeight w:val="497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9F7B" w14:textId="77777777" w:rsidR="00F2312C" w:rsidRDefault="00F2312C" w:rsidP="00D410CC">
            <w:r>
              <w:rPr>
                <w:sz w:val="20"/>
              </w:rPr>
              <w:t xml:space="preserve">52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FA98" w14:textId="623F81CF" w:rsidR="00F2312C" w:rsidRDefault="00F2312C" w:rsidP="00C918EF">
            <w:pPr>
              <w:ind w:left="31"/>
              <w:jc w:val="both"/>
            </w:pPr>
            <w:r>
              <w:rPr>
                <w:sz w:val="20"/>
              </w:rPr>
              <w:t xml:space="preserve">Lampa ostrzegawcza  LED EP 2LW długa  w kolorze białym z  </w:t>
            </w:r>
            <w:proofErr w:type="spellStart"/>
            <w:r>
              <w:rPr>
                <w:sz w:val="20"/>
              </w:rPr>
              <w:t>błystnikami</w:t>
            </w:r>
            <w:proofErr w:type="spellEnd"/>
            <w:r>
              <w:rPr>
                <w:sz w:val="20"/>
              </w:rPr>
              <w:t xml:space="preserve">  i z  napisem  </w:t>
            </w:r>
            <w:r w:rsidR="00C918EF" w:rsidRPr="00C918EF">
              <w:rPr>
                <w:b/>
                <w:sz w:val="20"/>
              </w:rPr>
              <w:t>EKOŁAD</w:t>
            </w:r>
            <w:r>
              <w:rPr>
                <w:sz w:val="20"/>
              </w:rPr>
              <w:t xml:space="preserve">  umieszczona na kabinie  pojazdu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FFEF" w14:textId="77777777" w:rsidR="00F2312C" w:rsidRDefault="00F2312C" w:rsidP="00D410CC">
            <w:pPr>
              <w:ind w:left="31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D988" w14:textId="77777777" w:rsidR="00F2312C" w:rsidRDefault="00F2312C" w:rsidP="00D410CC">
            <w:pPr>
              <w:ind w:left="31"/>
              <w:jc w:val="both"/>
            </w:pPr>
          </w:p>
        </w:tc>
      </w:tr>
      <w:tr w:rsidR="00F2312C" w14:paraId="75EC7FB3" w14:textId="0B991797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0BCC" w14:textId="77777777" w:rsidR="00F2312C" w:rsidRDefault="00F2312C" w:rsidP="00D410CC">
            <w:r>
              <w:rPr>
                <w:sz w:val="20"/>
              </w:rPr>
              <w:t xml:space="preserve">53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5765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>Lampy  tylne  zespolone  typu  LED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FA03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C5E3" w14:textId="77777777" w:rsidR="00F2312C" w:rsidRDefault="00F2312C" w:rsidP="00D410CC">
            <w:pPr>
              <w:ind w:left="31"/>
            </w:pPr>
          </w:p>
        </w:tc>
      </w:tr>
      <w:tr w:rsidR="00F2312C" w14:paraId="267AD0C7" w14:textId="02F65AA1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F735" w14:textId="77777777" w:rsidR="00F2312C" w:rsidRDefault="00F2312C" w:rsidP="00D410CC">
            <w:r>
              <w:rPr>
                <w:sz w:val="20"/>
              </w:rPr>
              <w:t xml:space="preserve">54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656C" w14:textId="77777777" w:rsidR="00F2312C" w:rsidRDefault="00F2312C" w:rsidP="00D410CC">
            <w:pPr>
              <w:ind w:left="38"/>
            </w:pPr>
            <w:r>
              <w:rPr>
                <w:sz w:val="20"/>
              </w:rPr>
              <w:t xml:space="preserve">Lampy do jazdy dziennej  zintegrowane z reflektorami halogenowymi H7, reflektory przeciwmgielne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4E79" w14:textId="77777777" w:rsidR="00F2312C" w:rsidRDefault="00F2312C" w:rsidP="00D410CC">
            <w:pPr>
              <w:ind w:left="38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78B4" w14:textId="77777777" w:rsidR="00F2312C" w:rsidRDefault="00F2312C" w:rsidP="00D410CC">
            <w:pPr>
              <w:ind w:left="38"/>
            </w:pPr>
          </w:p>
        </w:tc>
      </w:tr>
      <w:tr w:rsidR="00F2312C" w14:paraId="20EDA369" w14:textId="46C65D4C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3563" w14:textId="77777777" w:rsidR="00F2312C" w:rsidRDefault="00F2312C" w:rsidP="00D410CC">
            <w:r>
              <w:rPr>
                <w:sz w:val="20"/>
              </w:rPr>
              <w:t xml:space="preserve">55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01A9" w14:textId="77777777" w:rsidR="00F2312C" w:rsidRDefault="00F2312C" w:rsidP="00D410CC">
            <w:pPr>
              <w:ind w:left="38"/>
            </w:pPr>
            <w:proofErr w:type="spellStart"/>
            <w:r>
              <w:rPr>
                <w:sz w:val="20"/>
              </w:rPr>
              <w:t>Immobilizer</w:t>
            </w:r>
            <w:proofErr w:type="spellEnd"/>
            <w:r>
              <w:rPr>
                <w:sz w:val="20"/>
              </w:rPr>
              <w:t xml:space="preserve"> fabryczny z transponderem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6526" w14:textId="77777777" w:rsidR="00F2312C" w:rsidRDefault="00F2312C" w:rsidP="00D410CC">
            <w:pPr>
              <w:ind w:left="38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F72A" w14:textId="77777777" w:rsidR="00F2312C" w:rsidRDefault="00F2312C" w:rsidP="00D410CC">
            <w:pPr>
              <w:ind w:left="38"/>
            </w:pPr>
          </w:p>
        </w:tc>
      </w:tr>
      <w:tr w:rsidR="00F2312C" w14:paraId="226D12E7" w14:textId="7117D5D4" w:rsidTr="00EB5AC8">
        <w:trPr>
          <w:trHeight w:val="255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C604" w14:textId="77777777" w:rsidR="00F2312C" w:rsidRDefault="00F2312C" w:rsidP="00D410CC">
            <w:r>
              <w:rPr>
                <w:sz w:val="20"/>
              </w:rPr>
              <w:t xml:space="preserve">56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5D40" w14:textId="77777777" w:rsidR="00F2312C" w:rsidRDefault="00F2312C" w:rsidP="00D410CC">
            <w:pPr>
              <w:ind w:left="38"/>
            </w:pPr>
            <w:r>
              <w:rPr>
                <w:sz w:val="20"/>
              </w:rPr>
              <w:t xml:space="preserve">Wyświetlacz z komputerem pokładowym w języku polskim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8302" w14:textId="77777777" w:rsidR="00F2312C" w:rsidRDefault="00F2312C" w:rsidP="00D410CC">
            <w:pPr>
              <w:ind w:left="38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2279" w14:textId="77777777" w:rsidR="00F2312C" w:rsidRDefault="00F2312C" w:rsidP="00D410CC">
            <w:pPr>
              <w:ind w:left="38"/>
            </w:pPr>
          </w:p>
        </w:tc>
      </w:tr>
      <w:tr w:rsidR="00F2312C" w14:paraId="0FBE7C01" w14:textId="6DFE4A8E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F9AA" w14:textId="77777777" w:rsidR="00F2312C" w:rsidRDefault="00F2312C" w:rsidP="00D410CC">
            <w:r>
              <w:rPr>
                <w:sz w:val="20"/>
              </w:rPr>
              <w:t xml:space="preserve">57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CF1F" w14:textId="77777777" w:rsidR="00F2312C" w:rsidRDefault="00F2312C" w:rsidP="00D410CC">
            <w:pPr>
              <w:ind w:left="38"/>
            </w:pPr>
            <w:r>
              <w:rPr>
                <w:sz w:val="20"/>
              </w:rPr>
              <w:t xml:space="preserve">Boczne belki przeciw wjazdowe/rowerowe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AC9B" w14:textId="77777777" w:rsidR="00F2312C" w:rsidRDefault="00F2312C" w:rsidP="00D410CC">
            <w:pPr>
              <w:ind w:left="38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182E" w14:textId="77777777" w:rsidR="00F2312C" w:rsidRDefault="00F2312C" w:rsidP="00D410CC">
            <w:pPr>
              <w:ind w:left="38"/>
            </w:pPr>
          </w:p>
        </w:tc>
      </w:tr>
      <w:tr w:rsidR="00F2312C" w14:paraId="59B14C02" w14:textId="59CF7A72" w:rsidTr="00EB5AC8">
        <w:trPr>
          <w:trHeight w:val="254"/>
        </w:trPr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FE7F" w14:textId="77777777" w:rsidR="00F2312C" w:rsidRDefault="00F2312C" w:rsidP="00D410CC">
            <w:r>
              <w:rPr>
                <w:sz w:val="20"/>
              </w:rPr>
              <w:t xml:space="preserve">58 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073B" w14:textId="77777777" w:rsidR="00F2312C" w:rsidRDefault="00F2312C" w:rsidP="00D410CC">
            <w:pPr>
              <w:ind w:left="31"/>
            </w:pPr>
            <w:r>
              <w:rPr>
                <w:sz w:val="20"/>
              </w:rPr>
              <w:t xml:space="preserve">Gniazdo  zapalniczki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E74E" w14:textId="77777777" w:rsidR="00F2312C" w:rsidRDefault="00F2312C" w:rsidP="00D410CC">
            <w:pPr>
              <w:ind w:left="31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4A2C" w14:textId="77777777" w:rsidR="00F2312C" w:rsidRDefault="00F2312C" w:rsidP="00D410CC">
            <w:pPr>
              <w:ind w:left="31"/>
            </w:pPr>
          </w:p>
        </w:tc>
      </w:tr>
    </w:tbl>
    <w:p w14:paraId="01BDBFF2" w14:textId="77777777" w:rsidR="00F2312C" w:rsidRDefault="00F2312C" w:rsidP="00F2312C">
      <w:pPr>
        <w:ind w:left="194"/>
      </w:pPr>
      <w:r>
        <w:rPr>
          <w:b/>
        </w:rPr>
        <w:t xml:space="preserve"> </w:t>
      </w:r>
    </w:p>
    <w:p w14:paraId="67796ADF" w14:textId="77777777" w:rsidR="00F2312C" w:rsidRDefault="00F2312C" w:rsidP="00F2312C">
      <w:pPr>
        <w:spacing w:after="13"/>
        <w:ind w:left="194"/>
      </w:pPr>
      <w:r>
        <w:rPr>
          <w:b/>
        </w:rPr>
        <w:t xml:space="preserve"> </w:t>
      </w:r>
    </w:p>
    <w:p w14:paraId="3805E38D" w14:textId="77777777" w:rsidR="00F2312C" w:rsidRDefault="00F2312C" w:rsidP="00F2312C">
      <w:pPr>
        <w:numPr>
          <w:ilvl w:val="0"/>
          <w:numId w:val="11"/>
        </w:numPr>
        <w:suppressAutoHyphens w:val="0"/>
        <w:spacing w:line="259" w:lineRule="auto"/>
        <w:ind w:right="561" w:hanging="360"/>
      </w:pPr>
      <w:r>
        <w:rPr>
          <w:b/>
        </w:rPr>
        <w:t xml:space="preserve">Zabudowa </w:t>
      </w:r>
      <w:r>
        <w:t xml:space="preserve"> </w:t>
      </w:r>
    </w:p>
    <w:tbl>
      <w:tblPr>
        <w:tblStyle w:val="TableGrid"/>
        <w:tblW w:w="5238" w:type="pct"/>
        <w:tblInd w:w="0" w:type="dxa"/>
        <w:tblCellMar>
          <w:top w:w="45" w:type="dxa"/>
          <w:left w:w="50" w:type="dxa"/>
          <w:right w:w="25" w:type="dxa"/>
        </w:tblCellMar>
        <w:tblLook w:val="04A0" w:firstRow="1" w:lastRow="0" w:firstColumn="1" w:lastColumn="0" w:noHBand="0" w:noVBand="1"/>
      </w:tblPr>
      <w:tblGrid>
        <w:gridCol w:w="512"/>
        <w:gridCol w:w="7209"/>
        <w:gridCol w:w="859"/>
        <w:gridCol w:w="1002"/>
      </w:tblGrid>
      <w:tr w:rsidR="00EB5AC8" w14:paraId="3CEF67F4" w14:textId="09A31708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7056" w14:textId="77777777" w:rsidR="00EB5AC8" w:rsidRDefault="00EB5AC8" w:rsidP="00D410CC">
            <w:pPr>
              <w:ind w:left="2"/>
            </w:pPr>
            <w:r>
              <w:rPr>
                <w:sz w:val="20"/>
              </w:rPr>
              <w:lastRenderedPageBreak/>
              <w:t xml:space="preserve">L.p.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8476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 xml:space="preserve">      Parametry techniczne bezwzględnie wymagane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66CA" w14:textId="380F7181" w:rsidR="00EB5AC8" w:rsidRDefault="00EB5AC8" w:rsidP="00EB5AC8">
            <w:pPr>
              <w:ind w:left="22"/>
              <w:jc w:val="center"/>
            </w:pPr>
            <w:r>
              <w:t>TAK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31F2" w14:textId="493DA3C9" w:rsidR="00EB5AC8" w:rsidRDefault="00EB5AC8" w:rsidP="00EB5AC8">
            <w:pPr>
              <w:ind w:left="22"/>
              <w:jc w:val="center"/>
            </w:pPr>
            <w:r>
              <w:t>NIE</w:t>
            </w:r>
          </w:p>
        </w:tc>
      </w:tr>
      <w:tr w:rsidR="00EB5AC8" w14:paraId="609E076C" w14:textId="1F03F8EB" w:rsidTr="00EB5AC8">
        <w:trPr>
          <w:trHeight w:val="1718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3C140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8446" w14:textId="64ED7E18" w:rsidR="00EB5AC8" w:rsidRDefault="00EB5AC8" w:rsidP="00D410CC">
            <w:pPr>
              <w:spacing w:line="256" w:lineRule="auto"/>
              <w:ind w:left="22"/>
              <w:jc w:val="both"/>
            </w:pPr>
            <w:r>
              <w:rPr>
                <w:sz w:val="20"/>
              </w:rPr>
              <w:t>Skrzynia  ładunkowa (zabudowa</w:t>
            </w:r>
            <w:r w:rsidRPr="00B66792">
              <w:rPr>
                <w:sz w:val="20"/>
              </w:rPr>
              <w:t>)</w:t>
            </w:r>
            <w:r w:rsidR="00B66792" w:rsidRPr="00B66792">
              <w:rPr>
                <w:sz w:val="20"/>
              </w:rPr>
              <w:t xml:space="preserve"> </w:t>
            </w:r>
            <w:r w:rsidR="00B66792" w:rsidRPr="00B66792">
              <w:rPr>
                <w:sz w:val="20"/>
              </w:rPr>
              <w:t>ożebrowana o przekroju prostokątnym</w:t>
            </w:r>
            <w:r w:rsidRPr="00B66792">
              <w:rPr>
                <w:sz w:val="20"/>
              </w:rPr>
              <w:t xml:space="preserve"> </w:t>
            </w:r>
            <w:r>
              <w:rPr>
                <w:sz w:val="20"/>
              </w:rPr>
              <w:t>przeznaczona do zbiórki odpadów z urządzeniem zasypowym tylnym z odwłokiem wykonana zgodnie z normą EN1501-1 o pojemności  ładunkowej (komory) na odpady  11,5 – 12,5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,  </w:t>
            </w:r>
          </w:p>
          <w:p w14:paraId="53E44AF8" w14:textId="77777777" w:rsidR="00EB5AC8" w:rsidRDefault="00EB5AC8" w:rsidP="00F2312C">
            <w:pPr>
              <w:numPr>
                <w:ilvl w:val="0"/>
                <w:numId w:val="13"/>
              </w:numPr>
              <w:suppressAutoHyphens w:val="0"/>
              <w:spacing w:after="2" w:line="239" w:lineRule="auto"/>
            </w:pPr>
            <w:r>
              <w:rPr>
                <w:sz w:val="20"/>
              </w:rPr>
              <w:t xml:space="preserve">urządzenie załadowcze przystosowane do opróżniania pojemników od 110 do 1100 litrów zgodnie z normą EN 840-1,2,3 -  opróżnianie pojemników 1100 litrów za pomocą łap oraz na grzebieniu </w:t>
            </w:r>
          </w:p>
          <w:p w14:paraId="781CE841" w14:textId="77777777" w:rsidR="00EB5AC8" w:rsidRDefault="00EB5AC8" w:rsidP="00F2312C">
            <w:pPr>
              <w:numPr>
                <w:ilvl w:val="0"/>
                <w:numId w:val="13"/>
              </w:numPr>
              <w:suppressAutoHyphens w:val="0"/>
            </w:pPr>
            <w:proofErr w:type="spellStart"/>
            <w:r>
              <w:rPr>
                <w:sz w:val="20"/>
              </w:rPr>
              <w:t>wrzutnik</w:t>
            </w:r>
            <w:proofErr w:type="spellEnd"/>
            <w:r>
              <w:rPr>
                <w:sz w:val="20"/>
              </w:rPr>
              <w:t xml:space="preserve"> przystosowany również do opróżniania pojemników 110 litrów metalowych </w:t>
            </w:r>
          </w:p>
          <w:p w14:paraId="0806EF7E" w14:textId="77777777" w:rsidR="00EB5AC8" w:rsidRDefault="00EB5AC8" w:rsidP="00F2312C">
            <w:pPr>
              <w:numPr>
                <w:ilvl w:val="0"/>
                <w:numId w:val="13"/>
              </w:numPr>
              <w:suppressAutoHyphens w:val="0"/>
            </w:pPr>
            <w:r>
              <w:rPr>
                <w:sz w:val="20"/>
              </w:rPr>
              <w:t xml:space="preserve">ruchome, opuszczane burty pozwalające na załadunek worków </w:t>
            </w:r>
          </w:p>
          <w:p w14:paraId="0D1E5B37" w14:textId="77777777" w:rsidR="00EB5AC8" w:rsidRDefault="00EB5AC8" w:rsidP="00F2312C">
            <w:pPr>
              <w:numPr>
                <w:ilvl w:val="0"/>
                <w:numId w:val="13"/>
              </w:numPr>
              <w:suppressAutoHyphens w:val="0"/>
            </w:pPr>
            <w:proofErr w:type="spellStart"/>
            <w:r>
              <w:rPr>
                <w:sz w:val="20"/>
              </w:rPr>
              <w:t>wrzutnik</w:t>
            </w:r>
            <w:proofErr w:type="spellEnd"/>
            <w:r>
              <w:rPr>
                <w:sz w:val="20"/>
              </w:rPr>
              <w:t xml:space="preserve"> fabrycznie przygotowany do montażu wagi dynamicznej i systemu RFID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EA25" w14:textId="77777777" w:rsidR="00EB5AC8" w:rsidRDefault="00EB5AC8" w:rsidP="00D410CC">
            <w:pPr>
              <w:spacing w:line="256" w:lineRule="auto"/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0757" w14:textId="77777777" w:rsidR="00EB5AC8" w:rsidRDefault="00EB5AC8" w:rsidP="00D410CC">
            <w:pPr>
              <w:spacing w:line="256" w:lineRule="auto"/>
              <w:ind w:left="22"/>
              <w:jc w:val="both"/>
            </w:pPr>
          </w:p>
        </w:tc>
      </w:tr>
      <w:tr w:rsidR="00EB5AC8" w14:paraId="38C6C8BE" w14:textId="693388BE" w:rsidTr="00EB5AC8">
        <w:trPr>
          <w:trHeight w:val="74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FAE26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C193" w14:textId="77777777" w:rsidR="00EB5AC8" w:rsidRDefault="00EB5AC8" w:rsidP="00D410CC">
            <w:pPr>
              <w:ind w:left="22" w:right="45"/>
              <w:jc w:val="both"/>
            </w:pPr>
            <w:r>
              <w:rPr>
                <w:sz w:val="20"/>
              </w:rPr>
              <w:t>Zabudowa skrzyniowa przystosowana do transportu odpadów z dużą ilością  odcieków ,odpowiednie uszczelnienie całej zabudowy, zbiornik ze stali szlachetnej na odcieki montowany pod zabudową wraz z zaworem kulowym, podwyższona burta przednia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D2FC" w14:textId="77777777" w:rsidR="00EB5AC8" w:rsidRDefault="00EB5AC8" w:rsidP="00D410CC">
            <w:pPr>
              <w:ind w:left="22" w:right="45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CFD7" w14:textId="77777777" w:rsidR="00EB5AC8" w:rsidRDefault="00EB5AC8" w:rsidP="00D410CC">
            <w:pPr>
              <w:ind w:left="22" w:right="45"/>
              <w:jc w:val="both"/>
            </w:pPr>
          </w:p>
        </w:tc>
      </w:tr>
      <w:tr w:rsidR="00EB5AC8" w14:paraId="2AF2F20A" w14:textId="3B5F5DBF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FE89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9B9F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 xml:space="preserve">Odwłok w całości wykonany spawem ciągłym, zamontowany z tyłu skrzyni, otwierany w sposób uchylny do góry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0CF3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3EEE" w14:textId="77777777" w:rsidR="00EB5AC8" w:rsidRDefault="00EB5AC8" w:rsidP="00D410CC">
            <w:pPr>
              <w:ind w:left="22"/>
            </w:pPr>
          </w:p>
        </w:tc>
      </w:tr>
      <w:tr w:rsidR="00EB5AC8" w14:paraId="1C2A4E05" w14:textId="09270270" w:rsidTr="00EB5AC8">
        <w:trPr>
          <w:trHeight w:val="497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23DA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4135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Hydrauliczne/mechaniczne blokowanie odwłoków poprzez podparcie go na wsporniku z podłużnym otworem i haku ryglującym, zamocowanym na tylnej ramie skrzyni ładunkowej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E174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2B39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7B302DE1" w14:textId="4DA80DD0" w:rsidTr="00EB5AC8">
        <w:trPr>
          <w:trHeight w:val="499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DF66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0DC3" w14:textId="630E5497" w:rsidR="00EB5AC8" w:rsidRDefault="00EB5AC8" w:rsidP="00F2312C">
            <w:pPr>
              <w:numPr>
                <w:ilvl w:val="0"/>
                <w:numId w:val="14"/>
              </w:numPr>
              <w:suppressAutoHyphens w:val="0"/>
              <w:ind w:left="128" w:hanging="106"/>
            </w:pPr>
            <w:r>
              <w:rPr>
                <w:sz w:val="20"/>
              </w:rPr>
              <w:t xml:space="preserve">dno wanny zasypowej wykonane z jednego kawałka blachy trudnościeralnej o gr. min. </w:t>
            </w:r>
            <w:r w:rsidR="00B66792">
              <w:rPr>
                <w:sz w:val="20"/>
              </w:rPr>
              <w:t>8</w:t>
            </w:r>
            <w:r>
              <w:rPr>
                <w:sz w:val="20"/>
              </w:rPr>
              <w:t xml:space="preserve"> mm,  </w:t>
            </w:r>
          </w:p>
          <w:p w14:paraId="745EFD81" w14:textId="77777777" w:rsidR="00EB5AC8" w:rsidRDefault="00EB5AC8" w:rsidP="00F2312C">
            <w:pPr>
              <w:numPr>
                <w:ilvl w:val="0"/>
                <w:numId w:val="14"/>
              </w:numPr>
              <w:suppressAutoHyphens w:val="0"/>
              <w:ind w:left="128" w:hanging="106"/>
            </w:pPr>
            <w:r>
              <w:rPr>
                <w:sz w:val="20"/>
              </w:rPr>
              <w:t xml:space="preserve">pozostałe elementy odwłoka z blachy o podwyższonej odporności na ścieranie o gr. min. 4 mm.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5F9E" w14:textId="77777777" w:rsidR="00EB5AC8" w:rsidRDefault="00EB5AC8" w:rsidP="00F2312C">
            <w:pPr>
              <w:numPr>
                <w:ilvl w:val="0"/>
                <w:numId w:val="14"/>
              </w:numPr>
              <w:suppressAutoHyphens w:val="0"/>
              <w:ind w:left="128" w:hanging="106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B1D0" w14:textId="77777777" w:rsidR="00EB5AC8" w:rsidRDefault="00EB5AC8" w:rsidP="00F2312C">
            <w:pPr>
              <w:numPr>
                <w:ilvl w:val="0"/>
                <w:numId w:val="14"/>
              </w:numPr>
              <w:suppressAutoHyphens w:val="0"/>
              <w:ind w:left="128" w:hanging="106"/>
            </w:pPr>
          </w:p>
        </w:tc>
      </w:tr>
      <w:tr w:rsidR="00EB5AC8" w14:paraId="088457E7" w14:textId="3E805CD1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FFDC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5CC9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Objętość kosza zasypowego min. 1,5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D809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991D" w14:textId="77777777" w:rsidR="00EB5AC8" w:rsidRDefault="00EB5AC8" w:rsidP="00D410CC">
            <w:pPr>
              <w:ind w:left="22"/>
            </w:pPr>
          </w:p>
        </w:tc>
      </w:tr>
      <w:tr w:rsidR="00EB5AC8" w14:paraId="64C1DD40" w14:textId="037FC98D" w:rsidTr="00EB5AC8">
        <w:trPr>
          <w:trHeight w:val="742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EAF8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2D2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Minimalny stopień zagęszczenia 1 : 5 z możliwością zmiany ciśnienia (stopnia zagęszczenia) w układzie hydraulicznym, regulowanym na pulpicie w kabinie kierowcy w kilku wariantach pracy (odpady komunalne, surowce wtórne i odpady wielkogabarytowe).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144E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DBCC" w14:textId="77777777" w:rsidR="00EB5AC8" w:rsidRDefault="00EB5AC8" w:rsidP="00D410CC">
            <w:pPr>
              <w:ind w:left="22"/>
            </w:pPr>
          </w:p>
        </w:tc>
      </w:tr>
      <w:tr w:rsidR="00EB5AC8" w14:paraId="6E9C0349" w14:textId="09F3F615" w:rsidTr="00EB5AC8">
        <w:trPr>
          <w:trHeight w:val="499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CDB8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F424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Możliwość odczytu w urządzeniu rejestrującym liczby cykli pracy: prasy zagęszczającej, podnoszenia i opuszczania odwłoka oraz czasu pracy pompy hydraulicznej przez osoby nadzorujące pracę obsługi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07A5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365A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64FE5999" w14:textId="411619C6" w:rsidTr="00EB5AC8">
        <w:trPr>
          <w:trHeight w:val="255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EB2C" w14:textId="77777777" w:rsidR="00EB5AC8" w:rsidRDefault="00EB5AC8" w:rsidP="00D410CC">
            <w:pPr>
              <w:ind w:left="50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E74D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Czas opróżniania pojemnika  1100l do maksimum  12 sek., pojemnika 110-240l  do maksimum 8 sek.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F5C2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9D2C" w14:textId="77777777" w:rsidR="00EB5AC8" w:rsidRDefault="00EB5AC8" w:rsidP="00D410CC">
            <w:pPr>
              <w:ind w:left="22"/>
            </w:pPr>
          </w:p>
        </w:tc>
      </w:tr>
      <w:tr w:rsidR="00EB5AC8" w14:paraId="0D1462DD" w14:textId="5B854519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409D" w14:textId="77777777" w:rsidR="00EB5AC8" w:rsidRDefault="00EB5AC8" w:rsidP="00D410CC">
            <w:r>
              <w:rPr>
                <w:sz w:val="20"/>
              </w:rPr>
              <w:t xml:space="preserve">10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8E71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Możliwość pracy urządzenia załadowczego w cyklu załadunku pojedynczego i załadunku automatycznego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ECFE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BF0E" w14:textId="77777777" w:rsidR="00EB5AC8" w:rsidRDefault="00EB5AC8" w:rsidP="00D410CC">
            <w:pPr>
              <w:ind w:left="22"/>
            </w:pPr>
          </w:p>
        </w:tc>
      </w:tr>
      <w:tr w:rsidR="00EB5AC8" w14:paraId="166DD0CE" w14:textId="24862FF0" w:rsidTr="00EB5AC8">
        <w:trPr>
          <w:trHeight w:val="252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7BA5" w14:textId="77777777" w:rsidR="00EB5AC8" w:rsidRDefault="00EB5AC8" w:rsidP="00D410CC">
            <w:r>
              <w:rPr>
                <w:sz w:val="20"/>
              </w:rPr>
              <w:t xml:space="preserve">11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4E18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Sterowanie ręczne urządzeniem załadowczym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5A17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856" w14:textId="77777777" w:rsidR="00EB5AC8" w:rsidRDefault="00EB5AC8" w:rsidP="00D410CC">
            <w:pPr>
              <w:ind w:left="22"/>
            </w:pPr>
          </w:p>
        </w:tc>
      </w:tr>
      <w:tr w:rsidR="00EB5AC8" w14:paraId="77A954B2" w14:textId="081D4665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1966" w14:textId="77777777" w:rsidR="00EB5AC8" w:rsidRDefault="00EB5AC8" w:rsidP="00D410CC">
            <w:r>
              <w:rPr>
                <w:sz w:val="20"/>
              </w:rPr>
              <w:t xml:space="preserve">12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1820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Siłowniki prasy zgniatającej umieszczone na zewnątrz odwłoka bez wewnętrznych czujników zbliżeniowych i krańcowych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0D0A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3A6D" w14:textId="77777777" w:rsidR="00EB5AC8" w:rsidRDefault="00EB5AC8" w:rsidP="00D410CC">
            <w:pPr>
              <w:ind w:left="22"/>
            </w:pPr>
          </w:p>
        </w:tc>
      </w:tr>
      <w:tr w:rsidR="00EB5AC8" w14:paraId="18B83F13" w14:textId="4A28481B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1F09" w14:textId="77777777" w:rsidR="00EB5AC8" w:rsidRDefault="00EB5AC8" w:rsidP="00D410CC">
            <w:r>
              <w:rPr>
                <w:sz w:val="20"/>
              </w:rPr>
              <w:t xml:space="preserve">13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652C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Układ uwalniania zakleszczonych pojemników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905E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0BDA" w14:textId="77777777" w:rsidR="00EB5AC8" w:rsidRDefault="00EB5AC8" w:rsidP="00D410CC">
            <w:pPr>
              <w:ind w:left="22"/>
            </w:pPr>
          </w:p>
        </w:tc>
      </w:tr>
      <w:tr w:rsidR="00EB5AC8" w14:paraId="2045DE51" w14:textId="20CA6E15" w:rsidTr="00EB5AC8">
        <w:trPr>
          <w:trHeight w:val="499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87991" w14:textId="77777777" w:rsidR="00EB5AC8" w:rsidRDefault="00EB5AC8" w:rsidP="00D410CC">
            <w:r>
              <w:rPr>
                <w:sz w:val="20"/>
              </w:rPr>
              <w:t xml:space="preserve">14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9C53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Kamera cofania z monitorem kolorowym min. 7” zamontowana w sposób umożliwiający widoczność toru jazdy min. 20 cm od zasypu ustawionego w pozycji pionowej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C6EF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E4D6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35E0797D" w14:textId="1170AAFB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8BD0" w14:textId="77777777" w:rsidR="00EB5AC8" w:rsidRDefault="00EB5AC8" w:rsidP="00D410CC">
            <w:r>
              <w:rPr>
                <w:sz w:val="20"/>
              </w:rPr>
              <w:t xml:space="preserve">15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81DB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Wyłączniki bezpieczeństwa – minimum 2 (dwa)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2406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0C5E" w14:textId="77777777" w:rsidR="00EB5AC8" w:rsidRDefault="00EB5AC8" w:rsidP="00D410CC">
            <w:pPr>
              <w:ind w:left="22"/>
            </w:pPr>
          </w:p>
        </w:tc>
      </w:tr>
      <w:tr w:rsidR="00EB5AC8" w14:paraId="71DF3D64" w14:textId="285339EE" w:rsidTr="00EB5AC8">
        <w:trPr>
          <w:trHeight w:val="497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7C75" w14:textId="77777777" w:rsidR="00EB5AC8" w:rsidRDefault="00EB5AC8" w:rsidP="00D410CC">
            <w:r>
              <w:rPr>
                <w:sz w:val="20"/>
              </w:rPr>
              <w:t xml:space="preserve">16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A2B7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Sterowanie urządzeniem zasypowym umieszczone po obu stronach odwłoka posiadające funkcję natychmiastowego zatrzymania urządzenia , bez możliwości dokończenia rozpoczętego cyklu pracy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13D2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39C1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4A51C5A3" w14:textId="50CE4FDE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095C" w14:textId="77777777" w:rsidR="00EB5AC8" w:rsidRDefault="00EB5AC8" w:rsidP="00D410CC">
            <w:r>
              <w:rPr>
                <w:sz w:val="20"/>
              </w:rPr>
              <w:t xml:space="preserve">17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D4C7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Sterowanie płytą wypychającą z boku skrzyni ładunkowej i z pulpitu umieszczonego w kabinie kierowcy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460A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DEAE" w14:textId="77777777" w:rsidR="00EB5AC8" w:rsidRDefault="00EB5AC8" w:rsidP="00D410CC">
            <w:pPr>
              <w:ind w:left="22"/>
            </w:pPr>
          </w:p>
        </w:tc>
      </w:tr>
      <w:tr w:rsidR="00EB5AC8" w14:paraId="11F42676" w14:textId="089D6353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D4E8" w14:textId="77777777" w:rsidR="00EB5AC8" w:rsidRDefault="00EB5AC8" w:rsidP="00D410CC">
            <w:r>
              <w:rPr>
                <w:sz w:val="20"/>
              </w:rPr>
              <w:t xml:space="preserve">18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A831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Możliwość wykonania autodiagnozy sprawności układu elektrycznego przez urządzenie znajdujące się w kabinie kierowcy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5AA0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1DC7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62D647E5" w14:textId="019B1EBC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3B5B" w14:textId="77777777" w:rsidR="00EB5AC8" w:rsidRDefault="00EB5AC8" w:rsidP="00D410CC">
            <w:r>
              <w:rPr>
                <w:sz w:val="20"/>
              </w:rPr>
              <w:t xml:space="preserve">19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FEA2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Sygnalizator dźwiękowy ostrzegający o załączonym biegu wstecznym oraz podnoszeniu i opuszczaniu odwłoka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763F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B1B1" w14:textId="77777777" w:rsidR="00EB5AC8" w:rsidRDefault="00EB5AC8" w:rsidP="00D410CC">
            <w:pPr>
              <w:ind w:left="22"/>
            </w:pPr>
          </w:p>
        </w:tc>
      </w:tr>
      <w:tr w:rsidR="00EB5AC8" w14:paraId="68F5C1B8" w14:textId="310BB143" w:rsidTr="00EB5AC8">
        <w:trPr>
          <w:trHeight w:val="499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FB20" w14:textId="77777777" w:rsidR="00EB5AC8" w:rsidRDefault="00EB5AC8" w:rsidP="00D410CC">
            <w:r>
              <w:rPr>
                <w:sz w:val="20"/>
              </w:rPr>
              <w:t xml:space="preserve">20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D9C9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Składane stopnie dla ładowaczy wraz czujnikami (jazda do przodu z prędkością maksymalną 30 km/h, jazda do tyłu wykluczona)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B160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341A" w14:textId="77777777" w:rsidR="00EB5AC8" w:rsidRDefault="00EB5AC8" w:rsidP="00D410CC">
            <w:pPr>
              <w:ind w:left="22"/>
            </w:pPr>
          </w:p>
        </w:tc>
      </w:tr>
      <w:tr w:rsidR="00EB5AC8" w14:paraId="51D7600C" w14:textId="0B879E58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978C" w14:textId="77777777" w:rsidR="00EB5AC8" w:rsidRDefault="00EB5AC8" w:rsidP="00D410CC">
            <w:r>
              <w:rPr>
                <w:sz w:val="20"/>
              </w:rPr>
              <w:lastRenderedPageBreak/>
              <w:t xml:space="preserve">21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9852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 xml:space="preserve">Instalacja hydrauliczna zasilana przez pompę dwustrumieniową o wyd. 120 l/min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F3C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41B9" w14:textId="77777777" w:rsidR="00EB5AC8" w:rsidRDefault="00EB5AC8" w:rsidP="00D410CC">
            <w:pPr>
              <w:ind w:left="22"/>
            </w:pPr>
          </w:p>
        </w:tc>
      </w:tr>
      <w:tr w:rsidR="00EB5AC8" w14:paraId="034149B6" w14:textId="59305968" w:rsidTr="00EB5AC8">
        <w:trPr>
          <w:trHeight w:val="252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9988" w14:textId="77777777" w:rsidR="00EB5AC8" w:rsidRDefault="00EB5AC8" w:rsidP="00D410CC">
            <w:r>
              <w:rPr>
                <w:sz w:val="20"/>
              </w:rPr>
              <w:t xml:space="preserve">22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C2D6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Reflektor roboczy LED zamontowany wewnątrz odwłoka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D3CD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C6B8" w14:textId="77777777" w:rsidR="00EB5AC8" w:rsidRDefault="00EB5AC8" w:rsidP="00D410CC">
            <w:pPr>
              <w:ind w:left="22"/>
            </w:pPr>
          </w:p>
        </w:tc>
      </w:tr>
      <w:tr w:rsidR="00EB5AC8" w14:paraId="6C2D5E85" w14:textId="4CEE55D0" w:rsidTr="00EB5AC8">
        <w:trPr>
          <w:trHeight w:val="500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586E9" w14:textId="77777777" w:rsidR="00EB5AC8" w:rsidRDefault="00EB5AC8" w:rsidP="00D410CC">
            <w:r>
              <w:rPr>
                <w:sz w:val="20"/>
              </w:rPr>
              <w:t xml:space="preserve">23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8789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Dodatkowe reflektory robocze LED  umieszczone za kabiną kierowcy i w tylnej części zabudowy doświetlające obszar pracy z boków zabudowy i tyłu zabudowy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C21D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E5A6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58791444" w14:textId="499D1062" w:rsidTr="00EB5AC8">
        <w:trPr>
          <w:trHeight w:val="499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06A9" w14:textId="77777777" w:rsidR="00EB5AC8" w:rsidRDefault="00EB5AC8" w:rsidP="00D410CC">
            <w:r>
              <w:rPr>
                <w:sz w:val="20"/>
              </w:rPr>
              <w:t xml:space="preserve">24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3C10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 xml:space="preserve">Lampy ostrzegawcze  LED LZP-LF  z </w:t>
            </w:r>
            <w:proofErr w:type="spellStart"/>
            <w:r>
              <w:rPr>
                <w:sz w:val="20"/>
              </w:rPr>
              <w:t>błystnikami</w:t>
            </w:r>
            <w:proofErr w:type="spellEnd"/>
            <w:r>
              <w:rPr>
                <w:sz w:val="20"/>
              </w:rPr>
              <w:t xml:space="preserve">  2 </w:t>
            </w:r>
            <w:proofErr w:type="spellStart"/>
            <w:r>
              <w:rPr>
                <w:sz w:val="20"/>
              </w:rPr>
              <w:t>szt</w:t>
            </w:r>
            <w:proofErr w:type="spellEnd"/>
            <w:r>
              <w:rPr>
                <w:sz w:val="20"/>
              </w:rPr>
              <w:t xml:space="preserve">  : jedna  szt.  z przodu , druga szt.  z tyłu zabudowy </w:t>
            </w:r>
            <w:r>
              <w:rPr>
                <w:strike/>
                <w:sz w:val="20"/>
              </w:rPr>
              <w:t xml:space="preserve"> </w:t>
            </w:r>
            <w:r>
              <w:rPr>
                <w:sz w:val="20"/>
              </w:rPr>
              <w:t xml:space="preserve"> zabezpieczone dodatkowym kloszem ochronnym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6B0F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5BD7" w14:textId="77777777" w:rsidR="00EB5AC8" w:rsidRDefault="00EB5AC8" w:rsidP="00D410CC">
            <w:pPr>
              <w:ind w:left="22"/>
              <w:jc w:val="both"/>
            </w:pPr>
          </w:p>
        </w:tc>
      </w:tr>
      <w:tr w:rsidR="00EB5AC8" w14:paraId="0B91F52F" w14:textId="3BF21196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6878" w14:textId="77777777" w:rsidR="00EB5AC8" w:rsidRDefault="00EB5AC8" w:rsidP="00D410CC">
            <w:r>
              <w:rPr>
                <w:sz w:val="20"/>
              </w:rPr>
              <w:t xml:space="preserve">25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8F6C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Uchwyty do mocowania łopat i mioteł montowane na zabudowie wraz z łopatą i miotłą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5FE8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7019" w14:textId="77777777" w:rsidR="00EB5AC8" w:rsidRDefault="00EB5AC8" w:rsidP="00D410CC">
            <w:pPr>
              <w:ind w:left="22"/>
            </w:pPr>
          </w:p>
        </w:tc>
      </w:tr>
      <w:tr w:rsidR="00EB5AC8" w14:paraId="15322D65" w14:textId="296E494C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C278" w14:textId="77777777" w:rsidR="00EB5AC8" w:rsidRDefault="00EB5AC8" w:rsidP="00D410CC">
            <w:r>
              <w:rPr>
                <w:sz w:val="20"/>
              </w:rPr>
              <w:t xml:space="preserve">26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70DB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Gaśnica montowana na zabudowie pojazdu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7635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B6C3" w14:textId="77777777" w:rsidR="00EB5AC8" w:rsidRDefault="00EB5AC8" w:rsidP="00D410CC">
            <w:pPr>
              <w:ind w:left="22"/>
            </w:pPr>
          </w:p>
        </w:tc>
      </w:tr>
      <w:tr w:rsidR="00EB5AC8" w14:paraId="4F0CD064" w14:textId="74B61B9F" w:rsidTr="00EB5AC8">
        <w:trPr>
          <w:trHeight w:val="252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3923" w14:textId="77777777" w:rsidR="00EB5AC8" w:rsidRDefault="00EB5AC8" w:rsidP="00D410CC">
            <w:r>
              <w:rPr>
                <w:sz w:val="20"/>
              </w:rPr>
              <w:t xml:space="preserve">27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BC18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Podpory zabezpieczające dla prac konserwacyjnych klapy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4BD4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993A" w14:textId="77777777" w:rsidR="00EB5AC8" w:rsidRDefault="00EB5AC8" w:rsidP="00D410CC">
            <w:pPr>
              <w:ind w:left="22"/>
            </w:pPr>
          </w:p>
        </w:tc>
      </w:tr>
      <w:tr w:rsidR="00EB5AC8" w14:paraId="2B1C3CA7" w14:textId="2759004B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66D8" w14:textId="77777777" w:rsidR="00EB5AC8" w:rsidRDefault="00EB5AC8" w:rsidP="00D410CC">
            <w:r>
              <w:rPr>
                <w:sz w:val="20"/>
              </w:rPr>
              <w:t xml:space="preserve">28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3021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 xml:space="preserve">Osłony  </w:t>
            </w:r>
            <w:proofErr w:type="spellStart"/>
            <w:r>
              <w:rPr>
                <w:sz w:val="20"/>
              </w:rPr>
              <w:t>antyrowerowe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70D4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F5E5" w14:textId="77777777" w:rsidR="00EB5AC8" w:rsidRDefault="00EB5AC8" w:rsidP="00D410CC">
            <w:pPr>
              <w:ind w:left="22"/>
            </w:pPr>
          </w:p>
        </w:tc>
      </w:tr>
      <w:tr w:rsidR="00EB5AC8" w14:paraId="207B78F9" w14:textId="1B2211F5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A443" w14:textId="77777777" w:rsidR="00EB5AC8" w:rsidRDefault="00EB5AC8" w:rsidP="00D410CC">
            <w:r>
              <w:rPr>
                <w:sz w:val="20"/>
              </w:rPr>
              <w:t xml:space="preserve">29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9721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Błotniki na tylne koła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DF72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AD96" w14:textId="77777777" w:rsidR="00EB5AC8" w:rsidRDefault="00EB5AC8" w:rsidP="00D410CC">
            <w:pPr>
              <w:ind w:left="22"/>
            </w:pPr>
          </w:p>
        </w:tc>
      </w:tr>
      <w:tr w:rsidR="00EB5AC8" w14:paraId="213961A6" w14:textId="786B1534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B3D6" w14:textId="77777777" w:rsidR="00EB5AC8" w:rsidRDefault="00EB5AC8" w:rsidP="00D410CC">
            <w:r>
              <w:rPr>
                <w:sz w:val="20"/>
              </w:rPr>
              <w:t xml:space="preserve">30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E83E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 xml:space="preserve">Zabudowa wielokrotnie gruntowana  i lakierowana w kolorze białym, odwłok w kolorze białym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F053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5132" w14:textId="77777777" w:rsidR="00EB5AC8" w:rsidRDefault="00EB5AC8" w:rsidP="00D410CC">
            <w:pPr>
              <w:ind w:left="22"/>
            </w:pPr>
          </w:p>
        </w:tc>
      </w:tr>
      <w:tr w:rsidR="00EB5AC8" w14:paraId="2DFB346C" w14:textId="494CB4D1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EFF4" w14:textId="77777777" w:rsidR="00EB5AC8" w:rsidRDefault="00EB5AC8" w:rsidP="00D410CC">
            <w:r>
              <w:rPr>
                <w:sz w:val="20"/>
              </w:rPr>
              <w:t xml:space="preserve">31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2487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>Mechanizm zgniatania liniowo - płytowy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E669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A4F9" w14:textId="77777777" w:rsidR="00EB5AC8" w:rsidRDefault="00EB5AC8" w:rsidP="00D410CC">
            <w:pPr>
              <w:ind w:left="22"/>
            </w:pPr>
          </w:p>
        </w:tc>
      </w:tr>
      <w:tr w:rsidR="00EB5AC8" w14:paraId="3A33D73E" w14:textId="05E29F48" w:rsidTr="00EB5AC8">
        <w:trPr>
          <w:trHeight w:val="254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E3DC" w14:textId="77777777" w:rsidR="00EB5AC8" w:rsidRDefault="00EB5AC8" w:rsidP="00D410CC">
            <w:r>
              <w:rPr>
                <w:sz w:val="20"/>
              </w:rPr>
              <w:t xml:space="preserve">32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337C" w14:textId="77777777" w:rsidR="00EB5AC8" w:rsidRDefault="00EB5AC8" w:rsidP="00D410CC">
            <w:pPr>
              <w:ind w:left="22"/>
            </w:pPr>
            <w:r>
              <w:rPr>
                <w:sz w:val="20"/>
              </w:rPr>
              <w:t xml:space="preserve">Skrzynia ładunkowa posiadająca drzwi inspekcyjne w bocznej ścianie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1326" w14:textId="77777777" w:rsidR="00EB5AC8" w:rsidRDefault="00EB5AC8" w:rsidP="00D410CC">
            <w:pPr>
              <w:ind w:left="22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30D2" w14:textId="77777777" w:rsidR="00EB5AC8" w:rsidRDefault="00EB5AC8" w:rsidP="00D410CC">
            <w:pPr>
              <w:ind w:left="22"/>
            </w:pPr>
          </w:p>
        </w:tc>
      </w:tr>
      <w:tr w:rsidR="00EB5AC8" w14:paraId="1A773E1B" w14:textId="7C2ED3CF" w:rsidTr="00EB5AC8">
        <w:trPr>
          <w:trHeight w:val="499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2C07" w14:textId="77777777" w:rsidR="00EB5AC8" w:rsidRDefault="00EB5AC8" w:rsidP="00D410CC">
            <w:r>
              <w:rPr>
                <w:sz w:val="20"/>
              </w:rPr>
              <w:t xml:space="preserve">33 </w:t>
            </w:r>
          </w:p>
        </w:tc>
        <w:tc>
          <w:tcPr>
            <w:tcW w:w="3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05D3" w14:textId="77777777" w:rsidR="00EB5AC8" w:rsidRDefault="00EB5AC8" w:rsidP="00D410CC">
            <w:pPr>
              <w:ind w:left="22"/>
              <w:jc w:val="both"/>
            </w:pPr>
            <w:r>
              <w:rPr>
                <w:sz w:val="20"/>
              </w:rPr>
              <w:t>Zabudowa musi odpowiadać odpowiednim obowiązującym dyrektywom i posiadać CE, parametry dotyczące skrzyni ładunkowej i wanny załadowczej wg EN 1501 -1</w:t>
            </w:r>
            <w:r>
              <w:rPr>
                <w:b/>
                <w:color w:val="4472C4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827E" w14:textId="77777777" w:rsidR="00EB5AC8" w:rsidRDefault="00EB5AC8" w:rsidP="00D410CC">
            <w:pPr>
              <w:ind w:left="22"/>
              <w:jc w:val="both"/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9F24" w14:textId="77777777" w:rsidR="00EB5AC8" w:rsidRDefault="00EB5AC8" w:rsidP="00D410CC">
            <w:pPr>
              <w:ind w:left="22"/>
              <w:jc w:val="both"/>
            </w:pPr>
          </w:p>
        </w:tc>
      </w:tr>
    </w:tbl>
    <w:p w14:paraId="6B964C1A" w14:textId="77777777" w:rsidR="00F2312C" w:rsidRDefault="00F2312C" w:rsidP="00F2312C">
      <w:pPr>
        <w:spacing w:after="39"/>
        <w:ind w:left="555"/>
      </w:pPr>
      <w:r>
        <w:t xml:space="preserve"> </w:t>
      </w:r>
    </w:p>
    <w:p w14:paraId="7FF2676B" w14:textId="77777777" w:rsidR="00F2312C" w:rsidRDefault="00F2312C" w:rsidP="00F2312C">
      <w:pPr>
        <w:ind w:left="555"/>
      </w:pPr>
      <w:r>
        <w:rPr>
          <w:b/>
          <w:sz w:val="26"/>
        </w:rPr>
        <w:t xml:space="preserve"> </w:t>
      </w:r>
    </w:p>
    <w:p w14:paraId="11767C52" w14:textId="77777777" w:rsidR="00F2312C" w:rsidRDefault="00F2312C" w:rsidP="00F2312C">
      <w:pPr>
        <w:ind w:left="555"/>
      </w:pPr>
      <w:r>
        <w:rPr>
          <w:b/>
          <w:sz w:val="26"/>
        </w:rPr>
        <w:t xml:space="preserve"> </w:t>
      </w:r>
    </w:p>
    <w:p w14:paraId="098C006D" w14:textId="77777777" w:rsidR="00F2312C" w:rsidRDefault="00F2312C" w:rsidP="00F2312C">
      <w:pPr>
        <w:ind w:left="555"/>
      </w:pPr>
      <w:r>
        <w:rPr>
          <w:b/>
          <w:sz w:val="26"/>
        </w:rPr>
        <w:t xml:space="preserve"> </w:t>
      </w:r>
    </w:p>
    <w:p w14:paraId="5AF916A2" w14:textId="7B3FDB36" w:rsidR="00F2312C" w:rsidRDefault="00F2312C" w:rsidP="00F2312C">
      <w:pPr>
        <w:numPr>
          <w:ilvl w:val="0"/>
          <w:numId w:val="11"/>
        </w:numPr>
        <w:suppressAutoHyphens w:val="0"/>
        <w:spacing w:line="259" w:lineRule="auto"/>
        <w:ind w:right="561" w:hanging="360"/>
      </w:pPr>
      <w:r>
        <w:rPr>
          <w:b/>
        </w:rPr>
        <w:t xml:space="preserve">Warunki dodatkowe:    </w:t>
      </w:r>
      <w:r>
        <w:t xml:space="preserve"> </w:t>
      </w:r>
    </w:p>
    <w:p w14:paraId="5BC99270" w14:textId="77777777" w:rsidR="00EB5AC8" w:rsidRDefault="00EB5AC8" w:rsidP="00EB5AC8">
      <w:pPr>
        <w:suppressAutoHyphens w:val="0"/>
        <w:spacing w:line="259" w:lineRule="auto"/>
        <w:ind w:left="1260" w:right="561"/>
      </w:pPr>
    </w:p>
    <w:tbl>
      <w:tblPr>
        <w:tblStyle w:val="TableGrid"/>
        <w:tblW w:w="5238" w:type="pct"/>
        <w:tblInd w:w="0" w:type="dxa"/>
        <w:tblCellMar>
          <w:top w:w="98" w:type="dxa"/>
          <w:left w:w="55" w:type="dxa"/>
          <w:right w:w="12" w:type="dxa"/>
        </w:tblCellMar>
        <w:tblLook w:val="04A0" w:firstRow="1" w:lastRow="0" w:firstColumn="1" w:lastColumn="0" w:noHBand="0" w:noVBand="1"/>
      </w:tblPr>
      <w:tblGrid>
        <w:gridCol w:w="478"/>
        <w:gridCol w:w="7238"/>
        <w:gridCol w:w="858"/>
        <w:gridCol w:w="1000"/>
      </w:tblGrid>
      <w:tr w:rsidR="00EB5AC8" w14:paraId="43FDFD92" w14:textId="77777777" w:rsidTr="00EB5AC8">
        <w:trPr>
          <w:trHeight w:val="655"/>
        </w:trPr>
        <w:tc>
          <w:tcPr>
            <w:tcW w:w="403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F830BA5" w14:textId="77777777" w:rsidR="00EB5AC8" w:rsidRDefault="00EB5AC8" w:rsidP="00D410CC"/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162AFB3" w14:textId="2DC5A283" w:rsidR="00EB5AC8" w:rsidRDefault="00EB5AC8" w:rsidP="00EB5AC8">
            <w:pPr>
              <w:jc w:val="center"/>
            </w:pPr>
            <w:r>
              <w:t>TAK</w:t>
            </w:r>
          </w:p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1FB627C" w14:textId="11152323" w:rsidR="00EB5AC8" w:rsidRDefault="00EB5AC8" w:rsidP="00EB5AC8">
            <w:pPr>
              <w:jc w:val="center"/>
            </w:pPr>
            <w:r>
              <w:t>NIE</w:t>
            </w:r>
          </w:p>
        </w:tc>
      </w:tr>
      <w:tr w:rsidR="00EB5AC8" w14:paraId="5FBEF5AC" w14:textId="4833E1B6" w:rsidTr="00EB5AC8">
        <w:trPr>
          <w:trHeight w:val="655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6382B" w14:textId="77777777" w:rsidR="00EB5AC8" w:rsidRDefault="00EB5AC8" w:rsidP="00D410CC">
            <w:pPr>
              <w:ind w:right="43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B059201" w14:textId="14D1C14C" w:rsidR="00EB5AC8" w:rsidRDefault="00EB5AC8" w:rsidP="00436B9C">
            <w:r>
              <w:rPr>
                <w:sz w:val="20"/>
              </w:rPr>
              <w:t xml:space="preserve">Zarówno podwozie jak i zabudowa muszą być fabrycznie nowe – wyprodukowane nie wcześniej niż w 2021r.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7B3CEFF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966D252" w14:textId="77777777" w:rsidR="00EB5AC8" w:rsidRDefault="00EB5AC8" w:rsidP="00D410CC"/>
        </w:tc>
      </w:tr>
      <w:tr w:rsidR="00EB5AC8" w14:paraId="460F370F" w14:textId="489F470A" w:rsidTr="00EB5AC8">
        <w:trPr>
          <w:trHeight w:val="655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3A200" w14:textId="77777777" w:rsidR="00EB5AC8" w:rsidRDefault="00EB5AC8" w:rsidP="00D410CC">
            <w:pPr>
              <w:ind w:right="43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6CA9DAA" w14:textId="77777777" w:rsidR="00EB5AC8" w:rsidRDefault="00EB5AC8" w:rsidP="00D410CC">
            <w:r>
              <w:rPr>
                <w:sz w:val="20"/>
              </w:rPr>
              <w:t xml:space="preserve">Pojazd musi pochodzić z produkcji seryjnej, nie dopuszcza się prototypu ani pierwszego urządzenia z serii.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BA286C6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1752DC4" w14:textId="77777777" w:rsidR="00EB5AC8" w:rsidRDefault="00EB5AC8" w:rsidP="00D410CC"/>
        </w:tc>
      </w:tr>
      <w:tr w:rsidR="00EB5AC8" w14:paraId="3E939D01" w14:textId="27697798" w:rsidTr="00EB5AC8">
        <w:trPr>
          <w:trHeight w:val="605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00C0C" w14:textId="77777777" w:rsidR="00EB5AC8" w:rsidRDefault="00EB5AC8" w:rsidP="00D410CC">
            <w:pPr>
              <w:ind w:right="43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29AFAC7" w14:textId="77777777" w:rsidR="00EB5AC8" w:rsidRDefault="00EB5AC8" w:rsidP="00D410CC">
            <w:r>
              <w:rPr>
                <w:sz w:val="20"/>
              </w:rPr>
              <w:t xml:space="preserve">Wykonawca nie zastosował prototypowych rozwiązań dostosowujących przedmiot umowy do wymogów opisu przedmiotu zamówienia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0547BB9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41DCF53" w14:textId="77777777" w:rsidR="00EB5AC8" w:rsidRDefault="00EB5AC8" w:rsidP="00D410CC"/>
        </w:tc>
      </w:tr>
      <w:tr w:rsidR="00EB5AC8" w14:paraId="1C2B7C1C" w14:textId="725DFD6C" w:rsidTr="00EB5AC8">
        <w:trPr>
          <w:trHeight w:val="569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4E2AF" w14:textId="3D561467" w:rsidR="00EB5AC8" w:rsidRDefault="00436B9C" w:rsidP="00D410CC">
            <w:pPr>
              <w:ind w:right="43"/>
              <w:jc w:val="center"/>
            </w:pPr>
            <w:r>
              <w:rPr>
                <w:sz w:val="20"/>
              </w:rPr>
              <w:t>4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4D9374F" w14:textId="385D70BD" w:rsidR="00EB5AC8" w:rsidRDefault="00EB5AC8" w:rsidP="00C918EF">
            <w:r>
              <w:rPr>
                <w:sz w:val="20"/>
              </w:rPr>
              <w:t xml:space="preserve">Serwis zlokalizowany w promieniu  max. 100  km w linii prostej  od siedziby Zamawiającego - </w:t>
            </w:r>
            <w:r w:rsidR="00C918EF">
              <w:rPr>
                <w:sz w:val="20"/>
              </w:rPr>
              <w:t>Wilkowice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FD14179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ACFFB5E" w14:textId="77777777" w:rsidR="00EB5AC8" w:rsidRDefault="00EB5AC8" w:rsidP="00D410CC"/>
        </w:tc>
      </w:tr>
      <w:tr w:rsidR="00EB5AC8" w14:paraId="341714F2" w14:textId="37EB049D" w:rsidTr="00EB5AC8">
        <w:trPr>
          <w:trHeight w:val="910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510AB" w14:textId="450C1700" w:rsidR="00EB5AC8" w:rsidRDefault="00436B9C" w:rsidP="00D410CC">
            <w:pPr>
              <w:ind w:right="43"/>
              <w:jc w:val="center"/>
            </w:pPr>
            <w:r>
              <w:rPr>
                <w:sz w:val="20"/>
              </w:rPr>
              <w:t>5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39D4970" w14:textId="32E3768E" w:rsidR="00EB5AC8" w:rsidRDefault="00EB5AC8" w:rsidP="00B66792">
            <w:pPr>
              <w:ind w:right="46"/>
              <w:jc w:val="both"/>
            </w:pPr>
            <w:r>
              <w:rPr>
                <w:sz w:val="20"/>
              </w:rPr>
              <w:t xml:space="preserve">Wykonawca dostarczy przedmiot zamówienia do siedziby Zamawiającego w terminie maksymalnie </w:t>
            </w:r>
            <w:r w:rsidR="00B66792">
              <w:rPr>
                <w:sz w:val="20"/>
              </w:rPr>
              <w:t>do 1 miesią</w:t>
            </w:r>
            <w:bookmarkStart w:id="3" w:name="_GoBack"/>
            <w:bookmarkEnd w:id="3"/>
            <w:r w:rsidR="00B66792">
              <w:rPr>
                <w:sz w:val="20"/>
              </w:rPr>
              <w:t>ca</w:t>
            </w:r>
            <w:r>
              <w:rPr>
                <w:sz w:val="20"/>
              </w:rPr>
              <w:t xml:space="preserve"> od daty podpisania umowy. Za datę odbioru rozumie się protokolarne przekazanie Zamawiającemu kompletnego pojazdu wraz z niezbędnymi dokumentami do rejestracji pojazdu</w:t>
            </w: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B725CBE" w14:textId="77777777" w:rsidR="00EB5AC8" w:rsidRDefault="00EB5AC8" w:rsidP="00D410CC">
            <w:pPr>
              <w:ind w:right="46"/>
              <w:jc w:val="both"/>
            </w:pPr>
          </w:p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E1CCF1B" w14:textId="77777777" w:rsidR="00EB5AC8" w:rsidRDefault="00EB5AC8" w:rsidP="00D410CC">
            <w:pPr>
              <w:ind w:right="46"/>
              <w:jc w:val="both"/>
            </w:pPr>
          </w:p>
        </w:tc>
      </w:tr>
      <w:tr w:rsidR="00EB5AC8" w14:paraId="27D9C707" w14:textId="42421101" w:rsidTr="00EB5AC8">
        <w:trPr>
          <w:trHeight w:val="605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B57C9" w14:textId="20ACCEA1" w:rsidR="00EB5AC8" w:rsidRDefault="00436B9C" w:rsidP="00D410CC">
            <w:pPr>
              <w:ind w:right="43"/>
              <w:jc w:val="center"/>
            </w:pPr>
            <w:r>
              <w:rPr>
                <w:sz w:val="20"/>
              </w:rPr>
              <w:t>6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0B3ABFD" w14:textId="77777777" w:rsidR="00EB5AC8" w:rsidRDefault="00EB5AC8" w:rsidP="00D410CC">
            <w:r>
              <w:rPr>
                <w:sz w:val="20"/>
              </w:rPr>
              <w:t xml:space="preserve">Wykonawca  jest  odpowiedzialny za dostarczenie  przedmiotu  zamówienia którego parametry będą  zgodne ze  świadectwem homologacji i niniejszym opisem przedmiotu zamówienia.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E5FE494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B93372A" w14:textId="77777777" w:rsidR="00EB5AC8" w:rsidRDefault="00EB5AC8" w:rsidP="00D410CC"/>
        </w:tc>
      </w:tr>
      <w:tr w:rsidR="00EB5AC8" w14:paraId="7688BE53" w14:textId="59B8445C" w:rsidTr="00EB5AC8">
        <w:trPr>
          <w:trHeight w:val="602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52145" w14:textId="5E3AA84C" w:rsidR="00EB5AC8" w:rsidRDefault="00436B9C" w:rsidP="00D410CC">
            <w:pPr>
              <w:ind w:right="43"/>
              <w:jc w:val="center"/>
            </w:pPr>
            <w:r>
              <w:rPr>
                <w:sz w:val="20"/>
              </w:rPr>
              <w:t>7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7CA4A15" w14:textId="77777777" w:rsidR="00EB5AC8" w:rsidRDefault="00EB5AC8" w:rsidP="00D410CC">
            <w:r>
              <w:rPr>
                <w:sz w:val="20"/>
              </w:rPr>
              <w:t xml:space="preserve">Zamawiający zapewni obsługę serwisową zabudowy w ciągu 24 godzin od pisemnego, mailowego lub telefonicznego zgłoszenia awarii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5F96F5B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D23723D" w14:textId="77777777" w:rsidR="00EB5AC8" w:rsidRDefault="00EB5AC8" w:rsidP="00D410CC"/>
        </w:tc>
      </w:tr>
      <w:tr w:rsidR="00EB5AC8" w14:paraId="049D043D" w14:textId="23E24875" w:rsidTr="00EB5AC8">
        <w:trPr>
          <w:trHeight w:val="3046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A66EB" w14:textId="2DC561D0" w:rsidR="00EB5AC8" w:rsidRDefault="00436B9C" w:rsidP="00D410CC">
            <w:pPr>
              <w:ind w:right="43"/>
              <w:jc w:val="center"/>
            </w:pPr>
            <w:r>
              <w:rPr>
                <w:sz w:val="20"/>
              </w:rPr>
              <w:lastRenderedPageBreak/>
              <w:t>8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F4B2D71" w14:textId="77777777" w:rsidR="00EB5AC8" w:rsidRDefault="00EB5AC8" w:rsidP="00D410CC">
            <w:r>
              <w:rPr>
                <w:sz w:val="20"/>
              </w:rPr>
              <w:t xml:space="preserve">Wykonawca dostarczy niżej wymienione dokumenty (w języku polskim): </w:t>
            </w:r>
          </w:p>
          <w:p w14:paraId="021B53CC" w14:textId="77777777" w:rsidR="00EB5AC8" w:rsidRDefault="00EB5AC8" w:rsidP="00D410CC">
            <w:r>
              <w:rPr>
                <w:sz w:val="20"/>
              </w:rPr>
              <w:t xml:space="preserve"> </w:t>
            </w:r>
          </w:p>
          <w:p w14:paraId="6D6A6371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książka pojazdu  </w:t>
            </w:r>
          </w:p>
          <w:p w14:paraId="2575D7F2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>dokumenty homologacyjne niezbędne do zarejestrowania kompletnego pojazdu w        Wydziale Komunikacji</w:t>
            </w:r>
          </w:p>
          <w:p w14:paraId="34EA2D11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 instrukcja obsługi pojazdu  </w:t>
            </w:r>
          </w:p>
          <w:p w14:paraId="16CFA9F6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książka gwarancyjna pojazdu </w:t>
            </w:r>
          </w:p>
          <w:p w14:paraId="37B81277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książka gwarancyjna zabudowy  </w:t>
            </w:r>
          </w:p>
          <w:p w14:paraId="2BA93FBD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 katalog części zamiennych  podwozia  </w:t>
            </w:r>
          </w:p>
          <w:p w14:paraId="16FF0DB4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>katalog  części  zamiennych  zabudowy</w:t>
            </w:r>
          </w:p>
          <w:p w14:paraId="51BD7646" w14:textId="77777777" w:rsidR="00EB5AC8" w:rsidRPr="00B12610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instrukcja  obsługi  podwozia </w:t>
            </w:r>
          </w:p>
          <w:p w14:paraId="6C6F4AFF" w14:textId="77777777" w:rsidR="00EB5AC8" w:rsidRDefault="00EB5AC8" w:rsidP="00F2312C">
            <w:pPr>
              <w:pStyle w:val="Akapitzlist"/>
              <w:numPr>
                <w:ilvl w:val="0"/>
                <w:numId w:val="22"/>
              </w:numPr>
              <w:suppressAutoHyphens w:val="0"/>
            </w:pPr>
            <w:r w:rsidRPr="00B12610">
              <w:rPr>
                <w:sz w:val="20"/>
              </w:rPr>
              <w:t xml:space="preserve">instrukcja  obsługi   zabudowy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DD8BB81" w14:textId="77777777" w:rsidR="00EB5AC8" w:rsidRDefault="00EB5AC8" w:rsidP="00D410CC"/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B02701E" w14:textId="77777777" w:rsidR="00EB5AC8" w:rsidRDefault="00EB5AC8" w:rsidP="00D410CC"/>
        </w:tc>
      </w:tr>
      <w:tr w:rsidR="00EB5AC8" w14:paraId="3425F355" w14:textId="404F2F38" w:rsidTr="00EB5AC8">
        <w:trPr>
          <w:trHeight w:val="602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0F13C" w14:textId="3B6FE3D6" w:rsidR="00EB5AC8" w:rsidRDefault="00436B9C" w:rsidP="00D410CC">
            <w:pPr>
              <w:ind w:right="21"/>
              <w:jc w:val="center"/>
            </w:pPr>
            <w:r>
              <w:rPr>
                <w:sz w:val="20"/>
              </w:rPr>
              <w:t>9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1F376EB" w14:textId="77777777" w:rsidR="00EB5AC8" w:rsidRDefault="00EB5AC8" w:rsidP="00D410CC">
            <w:pPr>
              <w:jc w:val="both"/>
            </w:pPr>
            <w:r>
              <w:rPr>
                <w:sz w:val="20"/>
              </w:rPr>
              <w:t xml:space="preserve">Wykonawca przeszkoli  nieodpłatnie  2  </w:t>
            </w:r>
            <w:r w:rsidRPr="00436B9C">
              <w:rPr>
                <w:sz w:val="20"/>
              </w:rPr>
              <w:t>ekipy  wywozowe ( 2 kierowców + 4 ładowaczy w zakresie  prawidłowej i  bezpiecznej  eksploatacji i  obsługi  pojazdów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5AC1AF8" w14:textId="77777777" w:rsidR="00EB5AC8" w:rsidRDefault="00EB5AC8" w:rsidP="00D410CC">
            <w:pPr>
              <w:jc w:val="both"/>
            </w:pPr>
          </w:p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8D354C8" w14:textId="77777777" w:rsidR="00EB5AC8" w:rsidRDefault="00EB5AC8" w:rsidP="00D410CC">
            <w:pPr>
              <w:jc w:val="both"/>
            </w:pPr>
          </w:p>
        </w:tc>
      </w:tr>
      <w:tr w:rsidR="00EB5AC8" w14:paraId="64B452CE" w14:textId="1E68438A" w:rsidTr="00EB5AC8">
        <w:trPr>
          <w:trHeight w:val="360"/>
        </w:trPr>
        <w:tc>
          <w:tcPr>
            <w:tcW w:w="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4D52D" w14:textId="47AA0118" w:rsidR="00EB5AC8" w:rsidRDefault="00436B9C" w:rsidP="00D410CC">
            <w:pPr>
              <w:ind w:right="21"/>
              <w:jc w:val="center"/>
            </w:pPr>
            <w:r>
              <w:rPr>
                <w:sz w:val="20"/>
              </w:rPr>
              <w:t>10</w:t>
            </w:r>
            <w:r w:rsidR="00EB5AC8">
              <w:rPr>
                <w:sz w:val="20"/>
              </w:rPr>
              <w:t xml:space="preserve"> </w:t>
            </w:r>
          </w:p>
        </w:tc>
        <w:tc>
          <w:tcPr>
            <w:tcW w:w="3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1A2FC43" w14:textId="3ACFB282" w:rsidR="00EB5AC8" w:rsidRDefault="00EB5AC8" w:rsidP="00D410CC">
            <w:pPr>
              <w:jc w:val="both"/>
            </w:pPr>
            <w:r>
              <w:rPr>
                <w:sz w:val="20"/>
              </w:rPr>
              <w:t xml:space="preserve"> Wykonawca udziela zgodę  na montaż urządzenia do monitorowania i lokalizacji pojazdu  w trakcie trwania gwarancji  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109500B" w14:textId="77777777" w:rsidR="00EB5AC8" w:rsidRDefault="00EB5AC8" w:rsidP="00D410CC">
            <w:pPr>
              <w:jc w:val="both"/>
            </w:pPr>
          </w:p>
        </w:tc>
        <w:tc>
          <w:tcPr>
            <w:tcW w:w="5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0F3D888" w14:textId="77777777" w:rsidR="00EB5AC8" w:rsidRDefault="00EB5AC8" w:rsidP="00D410CC">
            <w:pPr>
              <w:jc w:val="both"/>
            </w:pPr>
          </w:p>
        </w:tc>
      </w:tr>
    </w:tbl>
    <w:p w14:paraId="74D99914" w14:textId="77777777" w:rsidR="00F2312C" w:rsidRDefault="00F2312C" w:rsidP="00F2312C">
      <w:pPr>
        <w:spacing w:after="61"/>
        <w:ind w:left="555"/>
      </w:pPr>
      <w:r>
        <w:rPr>
          <w:sz w:val="14"/>
        </w:rPr>
        <w:t xml:space="preserve"> </w:t>
      </w:r>
    </w:p>
    <w:p w14:paraId="5AD27D50" w14:textId="77777777" w:rsidR="00F2312C" w:rsidRDefault="00F2312C" w:rsidP="00F2312C">
      <w:pPr>
        <w:ind w:left="1275"/>
      </w:pPr>
    </w:p>
    <w:p w14:paraId="581E5960" w14:textId="77777777" w:rsidR="00F2312C" w:rsidRDefault="00F2312C" w:rsidP="00F2312C">
      <w:pPr>
        <w:spacing w:after="15"/>
        <w:ind w:left="555"/>
      </w:pPr>
      <w:r>
        <w:rPr>
          <w:rFonts w:ascii="Garamond" w:eastAsia="Garamond" w:hAnsi="Garamond" w:cs="Garamond"/>
          <w:b/>
        </w:rPr>
        <w:t xml:space="preserve"> </w:t>
      </w:r>
    </w:p>
    <w:p w14:paraId="1F57A69F" w14:textId="77777777" w:rsidR="00F2312C" w:rsidRPr="005022A3" w:rsidRDefault="00F2312C" w:rsidP="00F2312C">
      <w:pPr>
        <w:pStyle w:val="Akapitzlist"/>
        <w:numPr>
          <w:ilvl w:val="0"/>
          <w:numId w:val="22"/>
        </w:numPr>
        <w:suppressAutoHyphens w:val="0"/>
        <w:spacing w:line="259" w:lineRule="auto"/>
        <w:ind w:right="561"/>
        <w:rPr>
          <w:rFonts w:asciiTheme="minorHAnsi" w:hAnsiTheme="minorHAnsi" w:cstheme="minorHAnsi"/>
          <w:b/>
        </w:rPr>
      </w:pPr>
      <w:r w:rsidRPr="005022A3">
        <w:rPr>
          <w:rFonts w:asciiTheme="minorHAnsi" w:hAnsiTheme="minorHAnsi" w:cstheme="minorHAnsi"/>
          <w:b/>
        </w:rPr>
        <w:t xml:space="preserve">Warunki dodatkowe:   </w:t>
      </w:r>
    </w:p>
    <w:tbl>
      <w:tblPr>
        <w:tblW w:w="524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7175"/>
        <w:gridCol w:w="851"/>
        <w:gridCol w:w="998"/>
      </w:tblGrid>
      <w:tr w:rsidR="00E70EB0" w:rsidRPr="00904FAE" w14:paraId="16F64850" w14:textId="77777777" w:rsidTr="00E70EB0">
        <w:tc>
          <w:tcPr>
            <w:tcW w:w="402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476ABF" w14:textId="77777777" w:rsidR="00E70EB0" w:rsidRPr="00443BF5" w:rsidRDefault="00E70EB0" w:rsidP="00D410CC">
            <w:pPr>
              <w:jc w:val="both"/>
              <w:textAlignment w:val="baseline"/>
            </w:pP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C7E6" w14:textId="195F6578" w:rsidR="00E70EB0" w:rsidRPr="005022A3" w:rsidRDefault="00E70EB0" w:rsidP="00E70EB0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5022A3">
              <w:rPr>
                <w:rFonts w:asciiTheme="minorHAnsi" w:hAnsiTheme="minorHAnsi" w:cstheme="minorHAnsi"/>
                <w:b/>
                <w:bCs/>
              </w:rPr>
              <w:t>TAK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AA55" w14:textId="172869C9" w:rsidR="00E70EB0" w:rsidRPr="005022A3" w:rsidRDefault="00E70EB0" w:rsidP="00E70EB0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5022A3">
              <w:rPr>
                <w:rFonts w:asciiTheme="minorHAnsi" w:hAnsiTheme="minorHAnsi" w:cstheme="minorHAnsi"/>
                <w:b/>
                <w:bCs/>
              </w:rPr>
              <w:t>NIE</w:t>
            </w:r>
          </w:p>
        </w:tc>
      </w:tr>
      <w:tr w:rsidR="00E70EB0" w:rsidRPr="00904FAE" w14:paraId="22BA74C0" w14:textId="183D729D" w:rsidTr="00E70EB0"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FE713" w14:textId="77777777" w:rsidR="00E70EB0" w:rsidRPr="00B123F1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B123F1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0780E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Wykonawca zobowiązany jest do wyposażenia pojazdów w system monitoringu położenia pojazdu umożliwiający identyfikację i rejestrację lokalizacji pojazdu, oparty o dowolną z dostępnych usług nawigacji satelitarnej GNSS (ang. Global </w:t>
            </w:r>
            <w:proofErr w:type="spellStart"/>
            <w:r w:rsidRPr="005022A3">
              <w:rPr>
                <w:rFonts w:asciiTheme="minorHAnsi" w:hAnsiTheme="minorHAnsi" w:cstheme="minorHAnsi"/>
              </w:rPr>
              <w:t>Navigation</w:t>
            </w:r>
            <w:proofErr w:type="spellEnd"/>
            <w:r w:rsidRPr="005022A3">
              <w:rPr>
                <w:rFonts w:asciiTheme="minorHAnsi" w:hAnsiTheme="minorHAnsi" w:cstheme="minorHAnsi"/>
              </w:rPr>
              <w:t> </w:t>
            </w:r>
            <w:proofErr w:type="spellStart"/>
            <w:r w:rsidRPr="005022A3">
              <w:rPr>
                <w:rFonts w:asciiTheme="minorHAnsi" w:hAnsiTheme="minorHAnsi" w:cstheme="minorHAnsi"/>
              </w:rPr>
              <w:t>Satellite</w:t>
            </w:r>
            <w:proofErr w:type="spellEnd"/>
            <w:r w:rsidRPr="005022A3">
              <w:rPr>
                <w:rFonts w:asciiTheme="minorHAnsi" w:hAnsiTheme="minorHAnsi" w:cstheme="minorHAnsi"/>
              </w:rPr>
              <w:t> System). 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2A66B" w14:textId="77777777" w:rsidR="00E70EB0" w:rsidRPr="00443BF5" w:rsidRDefault="00E70EB0" w:rsidP="00D410CC">
            <w:pPr>
              <w:jc w:val="both"/>
              <w:textAlignment w:val="baseline"/>
            </w:pP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29E38" w14:textId="77777777" w:rsidR="00E70EB0" w:rsidRPr="00443BF5" w:rsidRDefault="00E70EB0" w:rsidP="00D410CC">
            <w:pPr>
              <w:jc w:val="both"/>
              <w:textAlignment w:val="baseline"/>
            </w:pPr>
          </w:p>
        </w:tc>
      </w:tr>
      <w:tr w:rsidR="00E70EB0" w:rsidRPr="00904FAE" w14:paraId="050541EA" w14:textId="4A5C9220" w:rsidTr="00E70EB0">
        <w:tc>
          <w:tcPr>
            <w:tcW w:w="26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1DA98D" w14:textId="77777777" w:rsidR="00E70EB0" w:rsidRPr="00B123F1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B123F1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76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E6678" w14:textId="77777777" w:rsidR="00E70EB0" w:rsidRPr="005022A3" w:rsidRDefault="00E70EB0" w:rsidP="00D410CC">
            <w:pPr>
              <w:ind w:left="555" w:hanging="555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Zamawiający wymaga, aby system monitoringu lokalizacji pojazdu: </w:t>
            </w:r>
          </w:p>
          <w:p w14:paraId="2CADDC77" w14:textId="77777777" w:rsidR="00E70EB0" w:rsidRPr="005022A3" w:rsidRDefault="00E70EB0" w:rsidP="00F2312C">
            <w:pPr>
              <w:numPr>
                <w:ilvl w:val="0"/>
                <w:numId w:val="15"/>
              </w:numPr>
              <w:suppressAutoHyphens w:val="0"/>
              <w:ind w:left="3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rejestrował lokalizację pojazdu nie rzadziej niż co 50 metrów i 15 sekund </w:t>
            </w:r>
          </w:p>
          <w:p w14:paraId="24EF9706" w14:textId="77777777" w:rsidR="00E70EB0" w:rsidRPr="005022A3" w:rsidRDefault="00E70EB0" w:rsidP="00F2312C">
            <w:pPr>
              <w:numPr>
                <w:ilvl w:val="0"/>
                <w:numId w:val="15"/>
              </w:numPr>
              <w:suppressAutoHyphens w:val="0"/>
              <w:ind w:left="3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rejestrował datę i czas pomiaru położenia pojazdu w sposób zgodny z uniwersalnym czasem koordynowanym UTC(PL) </w:t>
            </w:r>
          </w:p>
          <w:p w14:paraId="16819A33" w14:textId="77777777" w:rsidR="00E70EB0" w:rsidRPr="005022A3" w:rsidRDefault="00E70EB0" w:rsidP="00D410CC">
            <w:pPr>
              <w:ind w:left="555" w:hanging="555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rejestrował chwilowy błąd wyznaczenia lokalizacji wyrażony w metrach 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3E2A" w14:textId="77777777" w:rsidR="00E70EB0" w:rsidRPr="00443BF5" w:rsidRDefault="00E70EB0" w:rsidP="00D410CC">
            <w:pPr>
              <w:ind w:left="555" w:hanging="555"/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EAFEA" w14:textId="77777777" w:rsidR="00E70EB0" w:rsidRPr="00443BF5" w:rsidRDefault="00E70EB0" w:rsidP="00D410CC">
            <w:pPr>
              <w:ind w:left="555" w:hanging="555"/>
              <w:jc w:val="both"/>
              <w:textAlignment w:val="baseline"/>
            </w:pPr>
          </w:p>
        </w:tc>
      </w:tr>
      <w:tr w:rsidR="00E70EB0" w:rsidRPr="00904FAE" w14:paraId="37B99FB9" w14:textId="378F7921" w:rsidTr="00E70EB0">
        <w:tc>
          <w:tcPr>
            <w:tcW w:w="26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BE6801" w14:textId="77777777" w:rsidR="00E70EB0" w:rsidRPr="00B123F1" w:rsidRDefault="00E70EB0" w:rsidP="00D410CC">
            <w:pPr>
              <w:ind w:left="15" w:hanging="15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B123F1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76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8B877" w14:textId="77777777" w:rsidR="00E70EB0" w:rsidRPr="005022A3" w:rsidRDefault="00E70EB0" w:rsidP="00D410CC">
            <w:pPr>
              <w:ind w:left="15" w:hanging="15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Zamawiający nie dopuszcza wyłączania systemu monitoringu położenia pojazdu lub spowodowania zaprzestania jego pracy podczas realizacji trasy.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F2C14" w14:textId="77777777" w:rsidR="00E70EB0" w:rsidRPr="00443BF5" w:rsidRDefault="00E70EB0" w:rsidP="00D410CC">
            <w:pPr>
              <w:ind w:left="15" w:hanging="15"/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A7A7" w14:textId="77777777" w:rsidR="00E70EB0" w:rsidRPr="00443BF5" w:rsidRDefault="00E70EB0" w:rsidP="00D410CC">
            <w:pPr>
              <w:ind w:left="15" w:hanging="15"/>
              <w:jc w:val="both"/>
              <w:textAlignment w:val="baseline"/>
            </w:pPr>
          </w:p>
        </w:tc>
      </w:tr>
      <w:tr w:rsidR="00E70EB0" w:rsidRPr="00904FAE" w14:paraId="473C01A9" w14:textId="63FA8224" w:rsidTr="00E70EB0">
        <w:tc>
          <w:tcPr>
            <w:tcW w:w="26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3144A9" w14:textId="77777777" w:rsidR="00E70EB0" w:rsidRPr="00B123F1" w:rsidRDefault="00E70EB0" w:rsidP="00D410CC">
            <w:pPr>
              <w:ind w:left="15" w:hanging="15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B123F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76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3FA08" w14:textId="77777777" w:rsidR="00E70EB0" w:rsidRPr="005022A3" w:rsidRDefault="00E70EB0" w:rsidP="00D410CC">
            <w:pPr>
              <w:ind w:left="15" w:hanging="15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Zamawiający dopuszcza brak rejestracji położenia pojazdu w przypadku braku widoczności satelitów GNSS wywołanego przeszkodami terenowymi lub konstrukcjami budowlanymi, z tym, że w takiej sytuacji zdarzeniom specjalnym nadawane są koordynaty ostatniego dobrze określonego położenia pojazdu, a po wyjechaniu poza przeszkodę system monitoringu pojazdu Wykonawcy niezwłocznie w czasie nie dłuższym niż 3 minuty wznowi prawidłową pracę w zakresie lokalizacji.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27EAE" w14:textId="77777777" w:rsidR="00E70EB0" w:rsidRPr="00443BF5" w:rsidRDefault="00E70EB0" w:rsidP="00D410CC">
            <w:pPr>
              <w:ind w:left="15" w:hanging="15"/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F7C11" w14:textId="77777777" w:rsidR="00E70EB0" w:rsidRPr="00443BF5" w:rsidRDefault="00E70EB0" w:rsidP="00D410CC">
            <w:pPr>
              <w:ind w:left="15" w:hanging="15"/>
              <w:jc w:val="both"/>
              <w:textAlignment w:val="baseline"/>
            </w:pPr>
          </w:p>
        </w:tc>
      </w:tr>
    </w:tbl>
    <w:p w14:paraId="64189ACA" w14:textId="77777777" w:rsidR="00F2312C" w:rsidRDefault="00F2312C" w:rsidP="00F2312C">
      <w:pPr>
        <w:pStyle w:val="Akapitzlist"/>
        <w:ind w:left="1260" w:right="561"/>
      </w:pPr>
      <w:r w:rsidRPr="00B123F1">
        <w:rPr>
          <w:b/>
        </w:rPr>
        <w:t xml:space="preserve"> </w:t>
      </w:r>
      <w:r>
        <w:t xml:space="preserve"> </w:t>
      </w:r>
    </w:p>
    <w:p w14:paraId="1EF734E4" w14:textId="77777777" w:rsidR="00F2312C" w:rsidRPr="005022A3" w:rsidRDefault="00F2312C" w:rsidP="00F2312C">
      <w:pPr>
        <w:pStyle w:val="Akapitzlist"/>
        <w:numPr>
          <w:ilvl w:val="0"/>
          <w:numId w:val="22"/>
        </w:numPr>
        <w:suppressAutoHyphens w:val="0"/>
        <w:spacing w:line="259" w:lineRule="auto"/>
        <w:ind w:right="561"/>
        <w:rPr>
          <w:rFonts w:asciiTheme="minorHAnsi" w:hAnsiTheme="minorHAnsi" w:cstheme="minorHAnsi"/>
          <w:b/>
          <w:bCs/>
        </w:rPr>
      </w:pPr>
      <w:r w:rsidRPr="005022A3">
        <w:rPr>
          <w:rFonts w:asciiTheme="minorHAnsi" w:hAnsiTheme="minorHAnsi" w:cstheme="minorHAnsi"/>
          <w:b/>
          <w:bCs/>
        </w:rPr>
        <w:t>Specyfikacja systemu rejestracji obrazu:</w:t>
      </w:r>
    </w:p>
    <w:tbl>
      <w:tblPr>
        <w:tblW w:w="524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7213"/>
        <w:gridCol w:w="851"/>
        <w:gridCol w:w="998"/>
      </w:tblGrid>
      <w:tr w:rsidR="00E70EB0" w:rsidRPr="00645849" w14:paraId="39FAC41F" w14:textId="77777777" w:rsidTr="00E70EB0">
        <w:tc>
          <w:tcPr>
            <w:tcW w:w="402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B9385" w14:textId="77777777" w:rsidR="00E70EB0" w:rsidRPr="00443BF5" w:rsidRDefault="00E70EB0" w:rsidP="00E70EB0">
            <w:pPr>
              <w:tabs>
                <w:tab w:val="left" w:pos="6460"/>
              </w:tabs>
              <w:jc w:val="both"/>
              <w:textAlignment w:val="baseline"/>
            </w:pP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70C51" w14:textId="64D4758A" w:rsidR="00E70EB0" w:rsidRPr="005022A3" w:rsidRDefault="00E70EB0" w:rsidP="00E70EB0">
            <w:pPr>
              <w:tabs>
                <w:tab w:val="left" w:pos="6460"/>
              </w:tabs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3F57" w14:textId="0E8A2E7C" w:rsidR="00E70EB0" w:rsidRPr="005022A3" w:rsidRDefault="00E70EB0" w:rsidP="00E70EB0">
            <w:pPr>
              <w:tabs>
                <w:tab w:val="left" w:pos="6460"/>
              </w:tabs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NIE</w:t>
            </w:r>
          </w:p>
        </w:tc>
      </w:tr>
      <w:tr w:rsidR="00E70EB0" w:rsidRPr="00645849" w14:paraId="76553A3A" w14:textId="05A11A89" w:rsidTr="00E70EB0"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4CBD3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FC0B96" w14:textId="046EFCF8" w:rsidR="00E70EB0" w:rsidRPr="005022A3" w:rsidRDefault="00E70EB0" w:rsidP="00E70EB0">
            <w:pPr>
              <w:tabs>
                <w:tab w:val="left" w:pos="6460"/>
              </w:tabs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System rejestracji obrazu pozwala na podłączenie nie mniej niż 3 kamer.  </w:t>
            </w:r>
            <w:r w:rsidRPr="005022A3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63D50" w14:textId="77777777" w:rsidR="00E70EB0" w:rsidRPr="00443BF5" w:rsidRDefault="00E70EB0" w:rsidP="00E70EB0">
            <w:pPr>
              <w:tabs>
                <w:tab w:val="left" w:pos="6460"/>
              </w:tabs>
              <w:jc w:val="both"/>
              <w:textAlignment w:val="baseline"/>
            </w:pP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3B80A" w14:textId="77777777" w:rsidR="00E70EB0" w:rsidRPr="00443BF5" w:rsidRDefault="00E70EB0" w:rsidP="00E70EB0">
            <w:pPr>
              <w:tabs>
                <w:tab w:val="left" w:pos="6460"/>
              </w:tabs>
              <w:jc w:val="both"/>
              <w:textAlignment w:val="baseline"/>
            </w:pPr>
          </w:p>
        </w:tc>
      </w:tr>
      <w:tr w:rsidR="00E70EB0" w:rsidRPr="00645849" w14:paraId="29273035" w14:textId="283808F0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7C0E0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9F2A51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Każda z kamer posiada </w:t>
            </w:r>
            <w:r w:rsidRPr="005022A3">
              <w:rPr>
                <w:rFonts w:asciiTheme="minorHAnsi" w:hAnsiTheme="minorHAnsi" w:cstheme="minorHAnsi"/>
                <w:shd w:val="clear" w:color="auto" w:fill="FFFFFF"/>
              </w:rPr>
              <w:t>stopień ochrony środowiskowej IP65 lub wyższy.</w:t>
            </w:r>
            <w:r w:rsidRPr="005022A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858B" w14:textId="77777777" w:rsidR="00E70EB0" w:rsidRPr="00443BF5" w:rsidRDefault="00E70EB0" w:rsidP="00D410CC">
            <w:pPr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BA699" w14:textId="77777777" w:rsidR="00E70EB0" w:rsidRPr="00443BF5" w:rsidRDefault="00E70EB0" w:rsidP="00D410CC">
            <w:pPr>
              <w:jc w:val="both"/>
              <w:textAlignment w:val="baseline"/>
            </w:pPr>
          </w:p>
        </w:tc>
      </w:tr>
      <w:tr w:rsidR="00E70EB0" w:rsidRPr="00645849" w14:paraId="0B7F9F2D" w14:textId="21F2F308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11F5E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CD493F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Możliwość rejestracji w nocy / przy słabych warunkach oświetleniowych.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434B" w14:textId="77777777" w:rsidR="00E70EB0" w:rsidRPr="00443BF5" w:rsidRDefault="00E70EB0" w:rsidP="00D410CC">
            <w:pPr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23D45" w14:textId="77777777" w:rsidR="00E70EB0" w:rsidRPr="00443BF5" w:rsidRDefault="00E70EB0" w:rsidP="00D410CC">
            <w:pPr>
              <w:jc w:val="both"/>
              <w:textAlignment w:val="baseline"/>
            </w:pPr>
          </w:p>
        </w:tc>
      </w:tr>
      <w:tr w:rsidR="00E70EB0" w:rsidRPr="00645849" w14:paraId="7F1896D6" w14:textId="53D53EDB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A380C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14EEC4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System rejestracji obrazu musi posiadać bufor pamięci pozwalający na obsługę przypadku, gdy pojazd znajdzie się w obszarze o zasięgu sieci GSM nie pozwalającym na przesyłanie do Systemu Informatycznego rejestrowanego materiału na bieżąco. Fragmenty nagrań z takich obszarów muszą zostać odesłane do Systemu Informatycznego po odzyskaniu przez Infrastrukturę techniczną na pojeździe połączenia z siecią Internet. Dopuszcza się sytuację, gdy przekazywanie bieżących nagrań będzie miało priorytet nad nagraniami zaległymi, a zaległy materiał zostanie odesłany po zakończeniu pracy przez pojazd. Rozwiązanie takie nie może jednak prowadzić do rozładowania akumulatorów pojazdu. 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0D27C" w14:textId="77777777" w:rsidR="00E70EB0" w:rsidRPr="00443BF5" w:rsidRDefault="00E70EB0" w:rsidP="00D410CC">
            <w:pPr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939A4" w14:textId="77777777" w:rsidR="00E70EB0" w:rsidRPr="00443BF5" w:rsidRDefault="00E70EB0" w:rsidP="00D410CC">
            <w:pPr>
              <w:jc w:val="both"/>
              <w:textAlignment w:val="baseline"/>
            </w:pPr>
          </w:p>
        </w:tc>
      </w:tr>
      <w:tr w:rsidR="00E70EB0" w:rsidRPr="00645849" w14:paraId="3B33ED45" w14:textId="468527E3" w:rsidTr="005022A3">
        <w:tc>
          <w:tcPr>
            <w:tcW w:w="242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5F9470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06CE80E8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 xml:space="preserve">Montaż kamer na pojeździe oraz ich kąty widzenia pozwalają na rejestrację obrazu z pełnym pokryciem otoczenia pojazdu, z możliwością analizy sytuacyjnej związanej z procesem odbioru odpadów (np.: problem z podjazdem pod MGO, czy wystawiono pojemniki, porządek i przesypy wokół MGO, zawartość opróżnianego pojemnika, </w:t>
            </w:r>
            <w:r w:rsidRPr="005022A3">
              <w:rPr>
                <w:rFonts w:asciiTheme="minorHAnsi" w:hAnsiTheme="minorHAnsi" w:cstheme="minorHAnsi"/>
              </w:rPr>
              <w:lastRenderedPageBreak/>
              <w:t>przestrzeganie BHP prze załogę, itd.).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9C7839" w14:textId="77777777" w:rsidR="00E70EB0" w:rsidRPr="00443BF5" w:rsidRDefault="00E70EB0" w:rsidP="00D410CC">
            <w:pPr>
              <w:jc w:val="both"/>
              <w:textAlignment w:val="baseline"/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580B19" w14:textId="77777777" w:rsidR="00E70EB0" w:rsidRPr="00443BF5" w:rsidRDefault="00E70EB0" w:rsidP="00D410CC">
            <w:pPr>
              <w:jc w:val="both"/>
              <w:textAlignment w:val="baseline"/>
            </w:pPr>
          </w:p>
        </w:tc>
      </w:tr>
      <w:tr w:rsidR="00E70EB0" w:rsidRPr="005022A3" w14:paraId="16EAC601" w14:textId="35AEC3E8" w:rsidTr="005022A3">
        <w:tc>
          <w:tcPr>
            <w:tcW w:w="24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23141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37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C86581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Wymaga się, by system rejestrował obraz z każdej sekundy pracy pojazdu. Rejestrowane dane przekazywane są on-line do Systemu Informatycznego w trakcie pracy pojazdu, gdzie następuje ich archiwizacja. Dostęp do przekazanych on-line nagrań odbywa się w Systemie Informatycznym, niezależnie od tego czy pojazd posiada podłączone zasilanie i uruchomiony zapłon.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C039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5EA5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E70EB0" w:rsidRPr="005022A3" w14:paraId="2DA4C491" w14:textId="32A19EBC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ADA6C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5A34B4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Rozdzielczość rejestrowanego obrazu nie mniejsza niż FHD.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7075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34E03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E70EB0" w:rsidRPr="005022A3" w14:paraId="7E3BABD7" w14:textId="7FE4C05F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5CD16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999BC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Rejestrowany obraz musi posiadać naniesioną informację o dacie i czasie (godzina, minuta, sekunda) rejestracji każdej klatki obrazu.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9B506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50350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E70EB0" w:rsidRPr="005022A3" w14:paraId="2894D87A" w14:textId="0C4CBEDA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C628C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9D700B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Rejestrowany obraz musi być częścią danych archiwalnych pojazdu, na którym zainstalowano system rejestracji obrazu wraz z pozostałymi elementami Infrastruktury Technicznej. Od strony Systemu Informatycznego analiza danych odbywa się co najmniej według następującej metodologii, gwarantującej skuteczne wyszukiwanie danych oraz ocenę zarejestrowanych przypadków: </w:t>
            </w:r>
          </w:p>
          <w:p w14:paraId="3FE0585F" w14:textId="77777777" w:rsidR="00E70EB0" w:rsidRPr="005022A3" w:rsidRDefault="00E70EB0" w:rsidP="00F2312C">
            <w:pPr>
              <w:numPr>
                <w:ilvl w:val="0"/>
                <w:numId w:val="16"/>
              </w:numPr>
              <w:suppressAutoHyphens w:val="0"/>
              <w:ind w:left="3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System Informatyczny w sposób automatyczny dołączy do rejestrowanych zdarzeń, w tym do: Punkt Jazdy, Punkt Postoju, Załadunek pojemnika przez pojazd, Wyładunek pojazdu, zanonimizowane klatki obrazu zgodne z czasem wystąpienia powyższych zdarzeń - użytkownik może pobrać klatkę obrazu z każdej kamery odrębnie.  </w:t>
            </w:r>
          </w:p>
          <w:p w14:paraId="1CAB1074" w14:textId="77777777" w:rsidR="00E70EB0" w:rsidRPr="005022A3" w:rsidRDefault="00E70EB0" w:rsidP="00F2312C">
            <w:pPr>
              <w:numPr>
                <w:ilvl w:val="0"/>
                <w:numId w:val="16"/>
              </w:numPr>
              <w:suppressAutoHyphens w:val="0"/>
              <w:ind w:left="3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Z poziomu każdej dostępnej w Systemie Informatycznym, wymienionej w punkcie wyżej, klatki obrazu, użytkownik musi mieć również możliwość odtworzenia lub pobrania nagrania wideo zarejestrowanego przez daną kamerę, związanego z czasem zarejestrowania zdarzenia, po uprzednim określeniu przez użytkownika, jaki fragment nagrania wideo przed (nie mniej niż 3 minuty) i po (nie mniej niż 3 minuty) wystąpieniu zdarzenia GPS ma zostać odtworzony lub pobrany, </w:t>
            </w:r>
          </w:p>
          <w:p w14:paraId="69A2E0BE" w14:textId="77777777" w:rsidR="00E70EB0" w:rsidRPr="005022A3" w:rsidRDefault="00E70EB0" w:rsidP="00F2312C">
            <w:pPr>
              <w:numPr>
                <w:ilvl w:val="0"/>
                <w:numId w:val="16"/>
              </w:numPr>
              <w:suppressAutoHyphens w:val="0"/>
              <w:ind w:left="3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Wymagana jest dodatkowo możliwość jednoczesnej analizy klatek obrazu ze wszystkich zainstalowanych na pojeździe kamer z pogrupowaniem ich według czasu i lokalizacji nagrania klatki, przy jednoczesnej wizualizacji na mapie punktów reprezentujących każdą grupę (fragment nie krótszy niż 1 minuta oraz grupy klatek z interwałem nie większym niż 1 sekunda); wybranie w tabeli lub na mapie grupy klatek powoduje automatyczny, jednoczesny podgląd klatek z każdej kamery; również z tego poziomu wymaga się możliwości pobrania nagrania lub jego odtworzenia, z każdej kamery odrębnie, po uprzednim określeniu przez użytkownika jaki fragment nagrania wideo przed (nie mniej niż 3 minuty) i po (nie mniej niż 3 minuty) wystąpieniu zdarzenia GPS ma zostać odtworzony lub pobrany.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1683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259CE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E70EB0" w:rsidRPr="005022A3" w14:paraId="0C9DA7C9" w14:textId="477C1EE9" w:rsidTr="00E70EB0">
        <w:tc>
          <w:tcPr>
            <w:tcW w:w="24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19908" w14:textId="77777777" w:rsidR="00E70EB0" w:rsidRPr="005022A3" w:rsidRDefault="00E70EB0" w:rsidP="00D410CC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8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98CA81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Oferowany przedmiot zamówienia nie może być rozwiązaniem prototypowym oraz został wykorzystany w wersji oferowanej Zamawiającemu na przynajmniej (…….) pojazdach, które są eksploatowane w warunkach rzeczywistego odbioru odpadów. </w:t>
            </w:r>
          </w:p>
        </w:tc>
        <w:tc>
          <w:tcPr>
            <w:tcW w:w="44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584D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2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A99D9" w14:textId="77777777" w:rsidR="00E70EB0" w:rsidRPr="005022A3" w:rsidRDefault="00E70EB0" w:rsidP="00D410C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73A734F" w14:textId="77777777" w:rsidR="00F2312C" w:rsidRPr="005022A3" w:rsidRDefault="00F2312C" w:rsidP="00F2312C">
      <w:pPr>
        <w:pStyle w:val="Akapitzlist"/>
        <w:ind w:left="1260" w:right="561"/>
        <w:rPr>
          <w:rFonts w:asciiTheme="minorHAnsi" w:hAnsiTheme="minorHAnsi" w:cstheme="minorHAnsi"/>
        </w:rPr>
      </w:pPr>
    </w:p>
    <w:p w14:paraId="38665466" w14:textId="77777777" w:rsidR="00F2312C" w:rsidRPr="005022A3" w:rsidRDefault="00F2312C" w:rsidP="00F2312C">
      <w:pPr>
        <w:pStyle w:val="Akapitzlist"/>
        <w:numPr>
          <w:ilvl w:val="0"/>
          <w:numId w:val="22"/>
        </w:numPr>
        <w:suppressAutoHyphens w:val="0"/>
        <w:spacing w:line="259" w:lineRule="auto"/>
        <w:ind w:right="561"/>
        <w:rPr>
          <w:rFonts w:asciiTheme="minorHAnsi" w:hAnsiTheme="minorHAnsi" w:cstheme="minorHAnsi"/>
          <w:b/>
          <w:bCs/>
        </w:rPr>
      </w:pPr>
      <w:r w:rsidRPr="005022A3">
        <w:rPr>
          <w:rFonts w:asciiTheme="minorHAnsi" w:hAnsiTheme="minorHAnsi" w:cstheme="minorHAnsi"/>
          <w:b/>
          <w:bCs/>
        </w:rPr>
        <w:t>Wymagania szczegółowe dotyczące systemu rejestracji parametrów pracy pojazdu:</w:t>
      </w:r>
    </w:p>
    <w:tbl>
      <w:tblPr>
        <w:tblW w:w="524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4693"/>
        <w:gridCol w:w="2276"/>
        <w:gridCol w:w="570"/>
        <w:gridCol w:w="712"/>
      </w:tblGrid>
      <w:tr w:rsidR="005022A3" w:rsidRPr="00443BF5" w14:paraId="726242BA" w14:textId="77777777" w:rsidTr="005022A3">
        <w:tc>
          <w:tcPr>
            <w:tcW w:w="43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7A704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F1CF2" w14:textId="04F91FDE" w:rsidR="005022A3" w:rsidRPr="005022A3" w:rsidRDefault="005022A3" w:rsidP="005022A3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6373F" w14:textId="73B89FF7" w:rsidR="005022A3" w:rsidRPr="005022A3" w:rsidRDefault="005022A3" w:rsidP="005022A3">
            <w:pPr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NIE</w:t>
            </w:r>
          </w:p>
        </w:tc>
      </w:tr>
      <w:tr w:rsidR="005022A3" w:rsidRPr="00443BF5" w14:paraId="1F7F4B82" w14:textId="029C510D" w:rsidTr="005022A3">
        <w:tc>
          <w:tcPr>
            <w:tcW w:w="43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C09775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Wykonawca zamontuje Urządzenia Rejestrujące, systemy rejestracji obrazu. 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E96E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E105A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67A9DC4D" w14:textId="7F26221D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807232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System rejestracji musi rejestrować i przekazywać do Systemu Informatycznego następujące dane o pracy pojazdu: </w:t>
            </w: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F35E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7A612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04BFC32F" w14:textId="5BAB0456" w:rsidTr="005022A3">
        <w:trPr>
          <w:trHeight w:val="300"/>
        </w:trPr>
        <w:tc>
          <w:tcPr>
            <w:tcW w:w="66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7564CA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  <w:b/>
                <w:bCs/>
              </w:rPr>
              <w:t>Typ zdarzenia</w:t>
            </w:r>
            <w:r w:rsidRPr="005022A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A88C07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  <w:b/>
                <w:bCs/>
              </w:rPr>
              <w:t>Minimalny zakres rejestrowanych i przekazywanych danych*</w:t>
            </w:r>
            <w:r w:rsidRPr="005022A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1098B9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  <w:b/>
                <w:bCs/>
              </w:rPr>
              <w:t>Moment rejestracji</w:t>
            </w:r>
            <w:r w:rsidRPr="005022A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B84FB53" w14:textId="77777777" w:rsidR="005022A3" w:rsidRPr="00443BF5" w:rsidRDefault="005022A3" w:rsidP="00D410CC">
            <w:pPr>
              <w:jc w:val="both"/>
              <w:textAlignment w:val="baseline"/>
              <w:rPr>
                <w:b/>
                <w:bCs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D24490" w14:textId="77777777" w:rsidR="005022A3" w:rsidRPr="00443BF5" w:rsidRDefault="005022A3" w:rsidP="00D410CC">
            <w:pPr>
              <w:jc w:val="both"/>
              <w:textAlignment w:val="baseline"/>
              <w:rPr>
                <w:b/>
                <w:bCs/>
              </w:rPr>
            </w:pPr>
          </w:p>
        </w:tc>
      </w:tr>
      <w:tr w:rsidR="005022A3" w:rsidRPr="00443BF5" w14:paraId="39569FF6" w14:textId="7F9D22AC" w:rsidTr="005022A3">
        <w:trPr>
          <w:trHeight w:val="300"/>
        </w:trPr>
        <w:tc>
          <w:tcPr>
            <w:tcW w:w="66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AF8A9C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Punkty jazdy 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6566C7" w14:textId="77777777" w:rsidR="005022A3" w:rsidRPr="005022A3" w:rsidRDefault="005022A3" w:rsidP="005022A3">
            <w:pPr>
              <w:numPr>
                <w:ilvl w:val="0"/>
                <w:numId w:val="17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maksymalna prędkość od poprzedniego punktu jazdy, </w:t>
            </w:r>
          </w:p>
          <w:p w14:paraId="5524AD8B" w14:textId="77777777" w:rsidR="005022A3" w:rsidRPr="005022A3" w:rsidRDefault="005022A3" w:rsidP="005022A3">
            <w:pPr>
              <w:numPr>
                <w:ilvl w:val="0"/>
                <w:numId w:val="17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kierunek, </w:t>
            </w:r>
          </w:p>
          <w:p w14:paraId="7B2291BF" w14:textId="77777777" w:rsidR="005022A3" w:rsidRPr="005022A3" w:rsidRDefault="005022A3" w:rsidP="005022A3">
            <w:pPr>
              <w:numPr>
                <w:ilvl w:val="0"/>
                <w:numId w:val="17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dystans od poprzedniego punktu jazdy </w:t>
            </w:r>
          </w:p>
          <w:p w14:paraId="783E4DEF" w14:textId="77777777" w:rsidR="005022A3" w:rsidRPr="005022A3" w:rsidRDefault="005022A3" w:rsidP="005022A3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 w:val="0"/>
              <w:ind w:left="328" w:hanging="268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klatki obrazu z każdej kamery zgodne z czasem zarejestrowania Punktu jazdy </w:t>
            </w:r>
          </w:p>
          <w:p w14:paraId="0940CC47" w14:textId="77777777" w:rsidR="005022A3" w:rsidRPr="005022A3" w:rsidRDefault="005022A3" w:rsidP="005022A3">
            <w:pPr>
              <w:numPr>
                <w:ilvl w:val="0"/>
                <w:numId w:val="17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dane FMS podwozia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E97C6A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Gdy pojazd jest w ruchu nie rzadziej niż co 50 m  i co 15 sekund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5645FE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4822EF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0406CCB4" w14:textId="4C710DCE" w:rsidTr="005022A3">
        <w:trPr>
          <w:trHeight w:val="300"/>
        </w:trPr>
        <w:tc>
          <w:tcPr>
            <w:tcW w:w="66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4375B6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Punkty postoju 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079CAF" w14:textId="77777777" w:rsidR="005022A3" w:rsidRPr="005022A3" w:rsidRDefault="005022A3" w:rsidP="005022A3">
            <w:pPr>
              <w:numPr>
                <w:ilvl w:val="0"/>
                <w:numId w:val="18"/>
              </w:numPr>
              <w:tabs>
                <w:tab w:val="clear" w:pos="720"/>
              </w:tabs>
              <w:suppressAutoHyphens w:val="0"/>
              <w:ind w:left="328" w:hanging="283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klatki obrazu z każdej kamery zgodne z czasem zarejestrowania Punktu postoju (przy włączonym zapłonie) </w:t>
            </w:r>
          </w:p>
          <w:p w14:paraId="1D12D00D" w14:textId="2DAE427A" w:rsidR="005022A3" w:rsidRPr="005022A3" w:rsidRDefault="005022A3" w:rsidP="005022A3">
            <w:pPr>
              <w:numPr>
                <w:ilvl w:val="0"/>
                <w:numId w:val="18"/>
              </w:numPr>
              <w:tabs>
                <w:tab w:val="clear" w:pos="720"/>
                <w:tab w:val="num" w:pos="186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 xml:space="preserve">   dane FMS podwozia (przy włączonym zapłonie)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C43A8B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Gdy pojazd stoi, nie rzadziej niż co 5 minut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19D156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82B6FA7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55CF8A21" w14:textId="25672F03" w:rsidTr="005022A3">
        <w:trPr>
          <w:trHeight w:val="300"/>
        </w:trPr>
        <w:tc>
          <w:tcPr>
            <w:tcW w:w="668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13E7BF94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 xml:space="preserve">Załadunek pojemnika </w:t>
            </w:r>
            <w:r w:rsidRPr="005022A3">
              <w:rPr>
                <w:rFonts w:asciiTheme="minorHAnsi" w:hAnsiTheme="minorHAnsi" w:cstheme="minorHAnsi"/>
              </w:rPr>
              <w:lastRenderedPageBreak/>
              <w:t>przez pojazd  </w:t>
            </w:r>
          </w:p>
          <w:p w14:paraId="3CAD4E5B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5FA3DEBC" w14:textId="77777777" w:rsidR="005022A3" w:rsidRPr="005022A3" w:rsidRDefault="005022A3" w:rsidP="005022A3">
            <w:pPr>
              <w:numPr>
                <w:ilvl w:val="0"/>
                <w:numId w:val="19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lastRenderedPageBreak/>
              <w:t>klatki obrazu z każdej kamery zgodne z czasem zarejestrowania Załadunku pojemnika przez pojazd </w:t>
            </w:r>
          </w:p>
          <w:p w14:paraId="2CA4BECB" w14:textId="77777777" w:rsidR="005022A3" w:rsidRPr="005022A3" w:rsidRDefault="005022A3" w:rsidP="005022A3">
            <w:pPr>
              <w:numPr>
                <w:ilvl w:val="0"/>
                <w:numId w:val="19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lastRenderedPageBreak/>
              <w:t>dane FMS podwozia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47384C2F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lastRenderedPageBreak/>
              <w:t>Natychmiast po wystąpieniu zdarzenia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6CAD32B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2835BA9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03504B49" w14:textId="04602682" w:rsidTr="005022A3">
        <w:trPr>
          <w:trHeight w:val="300"/>
        </w:trPr>
        <w:tc>
          <w:tcPr>
            <w:tcW w:w="66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F2F2C7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lastRenderedPageBreak/>
              <w:t>Wyładunek pojazdu </w:t>
            </w:r>
          </w:p>
        </w:tc>
        <w:tc>
          <w:tcPr>
            <w:tcW w:w="2464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586727" w14:textId="77777777" w:rsidR="005022A3" w:rsidRPr="005022A3" w:rsidRDefault="005022A3" w:rsidP="005022A3">
            <w:pPr>
              <w:numPr>
                <w:ilvl w:val="0"/>
                <w:numId w:val="20"/>
              </w:numPr>
              <w:tabs>
                <w:tab w:val="clear" w:pos="720"/>
              </w:tabs>
              <w:suppressAutoHyphens w:val="0"/>
              <w:ind w:left="328" w:hanging="268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klatki obrazu z każdej kamery zgodne z czasem zarejestrowania Wyładunku pojazdu </w:t>
            </w:r>
          </w:p>
          <w:p w14:paraId="6E7A191C" w14:textId="77777777" w:rsidR="005022A3" w:rsidRPr="005022A3" w:rsidRDefault="005022A3" w:rsidP="005022A3">
            <w:pPr>
              <w:numPr>
                <w:ilvl w:val="0"/>
                <w:numId w:val="20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dane FMS podwozia 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222E1F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Natychmiast po wystąpieniu zdarzenia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5B414D75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77B200F9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67D89C71" w14:textId="02DC46B0" w:rsidTr="005022A3">
        <w:trPr>
          <w:trHeight w:val="300"/>
        </w:trPr>
        <w:tc>
          <w:tcPr>
            <w:tcW w:w="668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3A64D1D6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Nagrania wideo z kamer w pojeździe 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48D2DFED" w14:textId="77777777" w:rsidR="005022A3" w:rsidRPr="005022A3" w:rsidRDefault="005022A3" w:rsidP="005022A3">
            <w:pPr>
              <w:numPr>
                <w:ilvl w:val="0"/>
                <w:numId w:val="21"/>
              </w:numPr>
              <w:tabs>
                <w:tab w:val="clear" w:pos="720"/>
                <w:tab w:val="num" w:pos="328"/>
              </w:tabs>
              <w:suppressAutoHyphens w:val="0"/>
              <w:ind w:left="60" w:firstLine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>dane FMS podwozia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5CE56821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Nagrywanie w trybie ciągłym od uruchomienia do wyłączenia zapłonu.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6C29128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7908A67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3CD1B3C1" w14:textId="5F1A81A9" w:rsidTr="005022A3">
        <w:tc>
          <w:tcPr>
            <w:tcW w:w="4327" w:type="pct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F68ED0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*Wszystkie wymienione wyżej, rejestrowane zdarzenia muszą posiadać identyfikator pojazdu, datę i czas oraz współrzędne geograficzne wyznaczone na podstawie nawigacji satelitarnej GNSS.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4340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24FC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4A600A36" w14:textId="22B0A34D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E9C60F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Urządzenie Rejestrujące musi posiadać nieulotną pamięć wewnętrzną pozwalającą na przechowywanie informacji o wszystkich zdarzeniach na pojeździe z co najmniej  </w:t>
            </w:r>
            <w:r w:rsidRPr="005022A3">
              <w:rPr>
                <w:rFonts w:asciiTheme="minorHAnsi" w:hAnsiTheme="minorHAnsi" w:cstheme="minorHAnsi"/>
              </w:rPr>
              <w:br/>
              <w:t>4 tygodni pracy. </w:t>
            </w: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BA41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8CF3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4F8C09B6" w14:textId="51AD2729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748E82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W przypadku uszkodzenia modemu GSM lub braku komunikacji z serwerem, po naprawie uszkodzenia / odzyskaniu połączenia z serwerem, Urządzenie Rejestrujące musi odesłać do Systemu Informatycznego wszystkie zaległe dane zbuforowane w wewnętrznej pamięci nieulotnej. </w:t>
            </w: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EA5BE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4247C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7C69D780" w14:textId="51B8AC05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5D67F4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Transfer danych z Infrastruktury technicznej na pojeździe musi być jednoczesny z danymi z systemu GNSS. Wszystkie zarejestrowane zdarzenia (załadunek, wyładunek, identyfikacja, ważenie, rejestracja, ruch pojazdu i inne) muszą być rozszerzone o dokładną datę i czas [zgodny z uniwersalnym czasem koordynowanym UTC(PL)] oraz chwilowy błąd wyznaczenia lokalizacji wyrażony w metrach  </w:t>
            </w: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1655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C2923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5DBD35F8" w14:textId="4BB2FE14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7D3DDE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Oferowane Urządzenie Rejestrujące musi dać możliwość bezpośredniego dostępu przez interfejs WWW (przeglądarkę internetową) do danych o pracy i aktualnym stanie Urządzenia Rejestrującego oraz pozostałych elementów Infrastruktury technicznej na pojazdach w celu przeprowadzenia analizy i diagnostyki funkcjonowania, czy przeprowadzenia zmian konfiguracyjnych (np. w zakresie karty SIM). Podłączenie z urządzeniem musi odbywać się bezprzewodowo przez interfejs </w:t>
            </w:r>
            <w:proofErr w:type="spellStart"/>
            <w:r w:rsidRPr="005022A3">
              <w:rPr>
                <w:rFonts w:asciiTheme="minorHAnsi" w:hAnsiTheme="minorHAnsi" w:cstheme="minorHAnsi"/>
              </w:rPr>
              <w:t>WiFi</w:t>
            </w:r>
            <w:proofErr w:type="spellEnd"/>
            <w:r w:rsidRPr="005022A3">
              <w:rPr>
                <w:rFonts w:asciiTheme="minorHAnsi" w:hAnsiTheme="minorHAnsi" w:cstheme="minorHAnsi"/>
              </w:rPr>
              <w:t>. </w:t>
            </w:r>
          </w:p>
          <w:p w14:paraId="76BB2491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 </w:t>
            </w:r>
          </w:p>
          <w:p w14:paraId="0476D45A" w14:textId="52C3A753" w:rsidR="005022A3" w:rsidRPr="005022A3" w:rsidRDefault="005022A3" w:rsidP="005022A3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Wykonawca musi dostarczyć dokumentację umożliwiającą przeprowadzenie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022A3">
              <w:rPr>
                <w:rFonts w:asciiTheme="minorHAnsi" w:hAnsiTheme="minorHAnsi" w:cstheme="minorHAnsi"/>
              </w:rPr>
              <w:t>przez Zamawiającego diagnostyki Urządzenia Rejestrującego i systemu rejestracji obrazu podłączonych do Urządzenia Rejestrującego. Funkcjonalność ta, ma służyć m.in. weryfikacji pracy systemu w warunkach warsztatowych </w:t>
            </w: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C2E5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A215B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3E54ECCC" w14:textId="616E5C99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14:paraId="3ECC4A8E" w14:textId="77777777" w:rsidR="005022A3" w:rsidRPr="005022A3" w:rsidRDefault="005022A3" w:rsidP="00D410C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5022A3">
              <w:rPr>
                <w:rFonts w:asciiTheme="minorHAnsi" w:hAnsiTheme="minorHAnsi" w:cstheme="minorHAnsi"/>
              </w:rPr>
              <w:t>Urządzenie Rejestrujące musi zapewniać połączenie internetowe z prędkością  </w:t>
            </w:r>
            <w:r w:rsidRPr="005022A3">
              <w:rPr>
                <w:rFonts w:asciiTheme="minorHAnsi" w:hAnsiTheme="minorHAnsi" w:cstheme="minorHAnsi"/>
              </w:rPr>
              <w:br/>
              <w:t>co najmniej 1Mb/s zarówno w przy obiorze, jak i przesyłaniu danych. Parametry powinny być osiągane przy założeniu braku ograniczeń ze strony infrastruktury GSM. </w:t>
            </w: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C6F9D3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E350CB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7D54E845" w14:textId="77777777" w:rsidTr="005022A3">
        <w:tc>
          <w:tcPr>
            <w:tcW w:w="4327" w:type="pct"/>
            <w:gridSpan w:val="3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14:paraId="38EB7E41" w14:textId="50057458" w:rsidR="005022A3" w:rsidRPr="005022A3" w:rsidRDefault="005022A3" w:rsidP="005022A3">
            <w:pPr>
              <w:jc w:val="both"/>
              <w:rPr>
                <w:rFonts w:asciiTheme="minorHAnsi" w:hAnsiTheme="minorHAnsi" w:cstheme="minorHAnsi"/>
              </w:rPr>
            </w:pPr>
            <w:r w:rsidRPr="005022A3">
              <w:rPr>
                <w:rFonts w:asciiTheme="minorHAnsi" w:hAnsiTheme="minorHAnsi" w:cstheme="minorHAnsi"/>
              </w:rPr>
              <w:t xml:space="preserve">Wszelkie dane rejestrowane przez system GPS mają być w pełni zintegrowane z aktualnie użytkowanym przez Zamawiającego systemem. Wszystkie rejestrowane dane mają być przesyłane,  prezentowane i  archiwizowane automatycznie i w sposób kompletny w oprogramowaniu aktualnie użytkowanym przez Zamawiającego.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D574ED7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59787608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  <w:tr w:rsidR="005022A3" w:rsidRPr="00443BF5" w14:paraId="210248A6" w14:textId="77777777" w:rsidTr="005022A3">
        <w:tc>
          <w:tcPr>
            <w:tcW w:w="4327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41606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29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DCB0E" w14:textId="77777777" w:rsidR="005022A3" w:rsidRPr="00443BF5" w:rsidRDefault="005022A3" w:rsidP="00D410CC">
            <w:pPr>
              <w:jc w:val="both"/>
              <w:textAlignment w:val="baseline"/>
            </w:pPr>
          </w:p>
        </w:tc>
        <w:tc>
          <w:tcPr>
            <w:tcW w:w="37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C110" w14:textId="77777777" w:rsidR="005022A3" w:rsidRPr="00443BF5" w:rsidRDefault="005022A3" w:rsidP="00D410CC">
            <w:pPr>
              <w:jc w:val="both"/>
              <w:textAlignment w:val="baseline"/>
            </w:pPr>
          </w:p>
        </w:tc>
      </w:tr>
    </w:tbl>
    <w:p w14:paraId="5B0D2553" w14:textId="77777777" w:rsidR="00F2312C" w:rsidRPr="00443BF5" w:rsidRDefault="00F2312C" w:rsidP="00F2312C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443BF5">
        <w:t> </w:t>
      </w:r>
    </w:p>
    <w:p w14:paraId="225DCB7A" w14:textId="77777777" w:rsidR="00F2312C" w:rsidRPr="00443BF5" w:rsidRDefault="00F2312C" w:rsidP="00F2312C">
      <w:pPr>
        <w:jc w:val="both"/>
      </w:pPr>
    </w:p>
    <w:p w14:paraId="427EE440" w14:textId="173D3986" w:rsidR="00F2312C" w:rsidRDefault="00F2312C" w:rsidP="00F2312C">
      <w:pPr>
        <w:jc w:val="both"/>
      </w:pPr>
    </w:p>
    <w:p w14:paraId="713BA3CB" w14:textId="18079730" w:rsid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763FCA66" w14:textId="0844B394" w:rsid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4EA9E671" w14:textId="66FA674C" w:rsid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2F59BE2E" w14:textId="20E1AFF2" w:rsid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0D27AA76" w14:textId="45C338A6" w:rsid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6D611297" w14:textId="77777777" w:rsidR="00F2312C" w:rsidRPr="00F2312C" w:rsidRDefault="00F2312C" w:rsidP="00B304E4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43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0"/>
        <w:gridCol w:w="4759"/>
      </w:tblGrid>
      <w:tr w:rsidR="00B304E4" w:rsidRPr="00F2312C" w14:paraId="3642A1B4" w14:textId="77777777" w:rsidTr="005022A3">
        <w:trPr>
          <w:trHeight w:val="361"/>
        </w:trPr>
        <w:tc>
          <w:tcPr>
            <w:tcW w:w="9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7735" w14:textId="4B38DE32" w:rsidR="00B304E4" w:rsidRPr="00F2312C" w:rsidRDefault="00B304E4" w:rsidP="00B76858">
            <w:pPr>
              <w:ind w:left="4887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00B3" w14:textId="77777777" w:rsidR="00B304E4" w:rsidRPr="00F2312C" w:rsidRDefault="00B304E4" w:rsidP="00B7685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B304E4" w:rsidRPr="00F2312C" w14:paraId="3F7367F6" w14:textId="77777777" w:rsidTr="005022A3">
        <w:trPr>
          <w:trHeight w:val="361"/>
        </w:trPr>
        <w:tc>
          <w:tcPr>
            <w:tcW w:w="14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4597" w14:textId="77777777" w:rsidR="00B304E4" w:rsidRPr="00F2312C" w:rsidRDefault="00B304E4" w:rsidP="00B76858">
            <w:pPr>
              <w:ind w:left="4887"/>
              <w:rPr>
                <w:rFonts w:asciiTheme="minorHAnsi" w:hAnsiTheme="minorHAnsi" w:cstheme="minorHAnsi"/>
                <w:sz w:val="18"/>
                <w:szCs w:val="18"/>
              </w:rPr>
            </w:pPr>
            <w:r w:rsidRPr="00F2312C">
              <w:rPr>
                <w:rFonts w:asciiTheme="minorHAnsi" w:hAnsiTheme="minorHAnsi" w:cstheme="minorHAnsi"/>
                <w:sz w:val="18"/>
                <w:szCs w:val="18"/>
              </w:rPr>
              <w:t xml:space="preserve">Dokument należy podpisać kwalifikowanym podpisem </w:t>
            </w:r>
          </w:p>
          <w:p w14:paraId="4A748B78" w14:textId="77777777" w:rsidR="00B304E4" w:rsidRPr="00F2312C" w:rsidRDefault="00B304E4" w:rsidP="00B76858">
            <w:pPr>
              <w:ind w:left="4887"/>
              <w:rPr>
                <w:rFonts w:asciiTheme="minorHAnsi" w:hAnsiTheme="minorHAnsi" w:cstheme="minorHAnsi"/>
                <w:sz w:val="18"/>
                <w:szCs w:val="18"/>
              </w:rPr>
            </w:pPr>
            <w:r w:rsidRPr="00F2312C">
              <w:rPr>
                <w:rFonts w:asciiTheme="minorHAnsi" w:hAnsiTheme="minorHAnsi" w:cstheme="minorHAnsi"/>
                <w:sz w:val="18"/>
                <w:szCs w:val="18"/>
              </w:rPr>
              <w:t xml:space="preserve">elektronicznym osoby upoważnionej/ osób </w:t>
            </w:r>
          </w:p>
          <w:p w14:paraId="74175DB9" w14:textId="77777777" w:rsidR="00B304E4" w:rsidRPr="00F2312C" w:rsidRDefault="00B304E4" w:rsidP="00B76858">
            <w:pPr>
              <w:ind w:left="4887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2312C">
              <w:rPr>
                <w:rFonts w:asciiTheme="minorHAnsi" w:hAnsiTheme="minorHAnsi" w:cstheme="minorHAnsi"/>
                <w:sz w:val="18"/>
                <w:szCs w:val="18"/>
              </w:rPr>
              <w:t>upoważnionych do reprezentowania Wykonawcy</w:t>
            </w:r>
          </w:p>
        </w:tc>
      </w:tr>
    </w:tbl>
    <w:p w14:paraId="50A04151" w14:textId="77777777" w:rsidR="00576954" w:rsidRDefault="00576954">
      <w:pPr>
        <w:pStyle w:val="Tekstpodstawowy"/>
        <w:rPr>
          <w:rFonts w:ascii="Garamond" w:hAnsi="Garamond" w:cs="Garamond"/>
          <w:sz w:val="22"/>
          <w:szCs w:val="22"/>
        </w:rPr>
      </w:pPr>
    </w:p>
    <w:p w14:paraId="140F1463" w14:textId="77777777" w:rsidR="00576954" w:rsidRDefault="00576954" w:rsidP="00B73FD9">
      <w:pPr>
        <w:pStyle w:val="Nagwek"/>
        <w:rPr>
          <w:rFonts w:ascii="Garamond" w:hAnsi="Garamond" w:cs="Garamond"/>
          <w:b/>
          <w:sz w:val="28"/>
        </w:rPr>
      </w:pPr>
    </w:p>
    <w:sectPr w:rsidR="005769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37" w:right="141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6647F" w14:textId="77777777" w:rsidR="00AF659F" w:rsidRDefault="00AF659F" w:rsidP="00DF226F">
      <w:r>
        <w:separator/>
      </w:r>
    </w:p>
  </w:endnote>
  <w:endnote w:type="continuationSeparator" w:id="0">
    <w:p w14:paraId="6CE5EAEA" w14:textId="77777777" w:rsidR="00AF659F" w:rsidRDefault="00AF659F" w:rsidP="00DF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83298" w14:textId="77777777" w:rsidR="00DF226F" w:rsidRDefault="00DF226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7E8F3" w14:textId="77777777" w:rsidR="00DF226F" w:rsidRDefault="00DF226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BC7DB" w14:textId="77777777" w:rsidR="00DF226F" w:rsidRDefault="00DF22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7D8A3" w14:textId="77777777" w:rsidR="00AF659F" w:rsidRDefault="00AF659F" w:rsidP="00DF226F">
      <w:r>
        <w:separator/>
      </w:r>
    </w:p>
  </w:footnote>
  <w:footnote w:type="continuationSeparator" w:id="0">
    <w:p w14:paraId="0E7B10AA" w14:textId="77777777" w:rsidR="00AF659F" w:rsidRDefault="00AF659F" w:rsidP="00DF2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58839" w14:textId="77777777" w:rsidR="00DF226F" w:rsidRDefault="00DF226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B81E2" w14:textId="77777777" w:rsidR="00DF226F" w:rsidRDefault="00DF226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2C3F6" w14:textId="77777777" w:rsidR="00DF226F" w:rsidRDefault="00DF226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549EC98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sz w:val="22"/>
        <w:szCs w:val="22"/>
      </w:rPr>
    </w:lvl>
  </w:abstractNum>
  <w:abstractNum w:abstractNumId="4">
    <w:nsid w:val="0A076FD8"/>
    <w:multiLevelType w:val="hybridMultilevel"/>
    <w:tmpl w:val="026E792C"/>
    <w:lvl w:ilvl="0" w:tplc="F4482D44">
      <w:start w:val="1"/>
      <w:numFmt w:val="bullet"/>
      <w:lvlText w:val="-"/>
      <w:lvlJc w:val="left"/>
      <w:pPr>
        <w:ind w:left="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CEA936">
      <w:start w:val="1"/>
      <w:numFmt w:val="bullet"/>
      <w:lvlText w:val="o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BCE0DE">
      <w:start w:val="1"/>
      <w:numFmt w:val="bullet"/>
      <w:lvlText w:val="▪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F60A36">
      <w:start w:val="1"/>
      <w:numFmt w:val="bullet"/>
      <w:lvlText w:val="•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544C74">
      <w:start w:val="1"/>
      <w:numFmt w:val="bullet"/>
      <w:lvlText w:val="o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D84A04">
      <w:start w:val="1"/>
      <w:numFmt w:val="bullet"/>
      <w:lvlText w:val="▪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F0965E">
      <w:start w:val="1"/>
      <w:numFmt w:val="bullet"/>
      <w:lvlText w:val="•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244DEE">
      <w:start w:val="1"/>
      <w:numFmt w:val="bullet"/>
      <w:lvlText w:val="o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C06F3C">
      <w:start w:val="1"/>
      <w:numFmt w:val="bullet"/>
      <w:lvlText w:val="▪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B9177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/>
        <w:sz w:val="22"/>
        <w:szCs w:val="22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9062BC4"/>
    <w:multiLevelType w:val="hybridMultilevel"/>
    <w:tmpl w:val="E452A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C5EA6"/>
    <w:multiLevelType w:val="hybridMultilevel"/>
    <w:tmpl w:val="85047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151ABC"/>
    <w:multiLevelType w:val="multilevel"/>
    <w:tmpl w:val="96B8A012"/>
    <w:name w:val="WW8Num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2CAE41FF"/>
    <w:multiLevelType w:val="multilevel"/>
    <w:tmpl w:val="1AE66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F522848"/>
    <w:multiLevelType w:val="multilevel"/>
    <w:tmpl w:val="FFA8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CD577EF"/>
    <w:multiLevelType w:val="multilevel"/>
    <w:tmpl w:val="898C1F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43CA5975"/>
    <w:multiLevelType w:val="hybridMultilevel"/>
    <w:tmpl w:val="5FE6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2B34EE"/>
    <w:multiLevelType w:val="multilevel"/>
    <w:tmpl w:val="A89A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653208B"/>
    <w:multiLevelType w:val="hybridMultilevel"/>
    <w:tmpl w:val="7832A630"/>
    <w:lvl w:ilvl="0" w:tplc="27B83440">
      <w:start w:val="1"/>
      <w:numFmt w:val="bullet"/>
      <w:lvlText w:val="-"/>
      <w:lvlJc w:val="left"/>
      <w:pPr>
        <w:ind w:left="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B64656">
      <w:start w:val="1"/>
      <w:numFmt w:val="bullet"/>
      <w:lvlText w:val="o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B63464">
      <w:start w:val="1"/>
      <w:numFmt w:val="bullet"/>
      <w:lvlText w:val="▪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9EDB76">
      <w:start w:val="1"/>
      <w:numFmt w:val="bullet"/>
      <w:lvlText w:val="•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F07156">
      <w:start w:val="1"/>
      <w:numFmt w:val="bullet"/>
      <w:lvlText w:val="o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5A8F46">
      <w:start w:val="1"/>
      <w:numFmt w:val="bullet"/>
      <w:lvlText w:val="▪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68B6AE">
      <w:start w:val="1"/>
      <w:numFmt w:val="bullet"/>
      <w:lvlText w:val="•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2E6CF0">
      <w:start w:val="1"/>
      <w:numFmt w:val="bullet"/>
      <w:lvlText w:val="o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B6603C">
      <w:start w:val="1"/>
      <w:numFmt w:val="bullet"/>
      <w:lvlText w:val="▪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8ED709B"/>
    <w:multiLevelType w:val="hybridMultilevel"/>
    <w:tmpl w:val="444ED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8B75DF"/>
    <w:multiLevelType w:val="multilevel"/>
    <w:tmpl w:val="8B18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CF6173D"/>
    <w:multiLevelType w:val="multilevel"/>
    <w:tmpl w:val="493C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E79038D"/>
    <w:multiLevelType w:val="multilevel"/>
    <w:tmpl w:val="CB02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4695ED5"/>
    <w:multiLevelType w:val="hybridMultilevel"/>
    <w:tmpl w:val="A080FCF8"/>
    <w:lvl w:ilvl="0" w:tplc="6B028FE0">
      <w:start w:val="1"/>
      <w:numFmt w:val="decimal"/>
      <w:lvlText w:val="%1."/>
      <w:lvlJc w:val="left"/>
      <w:pPr>
        <w:ind w:left="12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8EC9C6">
      <w:start w:val="1"/>
      <w:numFmt w:val="lowerLetter"/>
      <w:lvlText w:val="%2"/>
      <w:lvlJc w:val="left"/>
      <w:pPr>
        <w:ind w:left="15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F826A4">
      <w:start w:val="1"/>
      <w:numFmt w:val="lowerRoman"/>
      <w:lvlText w:val="%3"/>
      <w:lvlJc w:val="left"/>
      <w:pPr>
        <w:ind w:left="22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B0CD64">
      <w:start w:val="1"/>
      <w:numFmt w:val="decimal"/>
      <w:lvlText w:val="%4"/>
      <w:lvlJc w:val="left"/>
      <w:pPr>
        <w:ind w:left="29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547A7A">
      <w:start w:val="1"/>
      <w:numFmt w:val="lowerLetter"/>
      <w:lvlText w:val="%5"/>
      <w:lvlJc w:val="left"/>
      <w:pPr>
        <w:ind w:left="37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580AE4">
      <w:start w:val="1"/>
      <w:numFmt w:val="lowerRoman"/>
      <w:lvlText w:val="%6"/>
      <w:lvlJc w:val="left"/>
      <w:pPr>
        <w:ind w:left="44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A65304">
      <w:start w:val="1"/>
      <w:numFmt w:val="decimal"/>
      <w:lvlText w:val="%7"/>
      <w:lvlJc w:val="left"/>
      <w:pPr>
        <w:ind w:left="51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0E1A2C">
      <w:start w:val="1"/>
      <w:numFmt w:val="lowerLetter"/>
      <w:lvlText w:val="%8"/>
      <w:lvlJc w:val="left"/>
      <w:pPr>
        <w:ind w:left="58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207580">
      <w:start w:val="1"/>
      <w:numFmt w:val="lowerRoman"/>
      <w:lvlText w:val="%9"/>
      <w:lvlJc w:val="left"/>
      <w:pPr>
        <w:ind w:left="65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5362634"/>
    <w:multiLevelType w:val="hybridMultilevel"/>
    <w:tmpl w:val="A876328A"/>
    <w:lvl w:ilvl="0" w:tplc="4582FC54">
      <w:start w:val="1"/>
      <w:numFmt w:val="bullet"/>
      <w:lvlText w:val="-"/>
      <w:lvlJc w:val="left"/>
      <w:pPr>
        <w:ind w:left="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566716">
      <w:start w:val="1"/>
      <w:numFmt w:val="bullet"/>
      <w:lvlText w:val="o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2A705A">
      <w:start w:val="1"/>
      <w:numFmt w:val="bullet"/>
      <w:lvlText w:val="▪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168F96">
      <w:start w:val="1"/>
      <w:numFmt w:val="bullet"/>
      <w:lvlText w:val="•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E208D4">
      <w:start w:val="1"/>
      <w:numFmt w:val="bullet"/>
      <w:lvlText w:val="o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528538">
      <w:start w:val="1"/>
      <w:numFmt w:val="bullet"/>
      <w:lvlText w:val="▪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748F88">
      <w:start w:val="1"/>
      <w:numFmt w:val="bullet"/>
      <w:lvlText w:val="•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B2D8A6">
      <w:start w:val="1"/>
      <w:numFmt w:val="bullet"/>
      <w:lvlText w:val="o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DE11EA">
      <w:start w:val="1"/>
      <w:numFmt w:val="bullet"/>
      <w:lvlText w:val="▪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5CD25E4"/>
    <w:multiLevelType w:val="multilevel"/>
    <w:tmpl w:val="C712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4"/>
  </w:num>
  <w:num w:numId="13">
    <w:abstractNumId w:val="20"/>
  </w:num>
  <w:num w:numId="14">
    <w:abstractNumId w:val="14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9"/>
  </w:num>
  <w:num w:numId="20">
    <w:abstractNumId w:val="21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4A"/>
    <w:rsid w:val="000D5349"/>
    <w:rsid w:val="000F0B1E"/>
    <w:rsid w:val="0011753F"/>
    <w:rsid w:val="00151336"/>
    <w:rsid w:val="001C2F0C"/>
    <w:rsid w:val="001D4BCB"/>
    <w:rsid w:val="00221241"/>
    <w:rsid w:val="0022124D"/>
    <w:rsid w:val="00245E78"/>
    <w:rsid w:val="00257AA0"/>
    <w:rsid w:val="0026476E"/>
    <w:rsid w:val="00311710"/>
    <w:rsid w:val="00323DF7"/>
    <w:rsid w:val="00324F23"/>
    <w:rsid w:val="0033524A"/>
    <w:rsid w:val="0035129B"/>
    <w:rsid w:val="00361FB8"/>
    <w:rsid w:val="003657F4"/>
    <w:rsid w:val="003A6B59"/>
    <w:rsid w:val="003E138A"/>
    <w:rsid w:val="004279B1"/>
    <w:rsid w:val="00433439"/>
    <w:rsid w:val="00436B9C"/>
    <w:rsid w:val="0044092E"/>
    <w:rsid w:val="00453BBE"/>
    <w:rsid w:val="0046461B"/>
    <w:rsid w:val="00474A18"/>
    <w:rsid w:val="00492F4A"/>
    <w:rsid w:val="004B221A"/>
    <w:rsid w:val="004B3FC3"/>
    <w:rsid w:val="004D62B6"/>
    <w:rsid w:val="005005C0"/>
    <w:rsid w:val="005022A3"/>
    <w:rsid w:val="00576954"/>
    <w:rsid w:val="0059769A"/>
    <w:rsid w:val="005C5516"/>
    <w:rsid w:val="005D192B"/>
    <w:rsid w:val="005F0FF3"/>
    <w:rsid w:val="005F59AE"/>
    <w:rsid w:val="0064468D"/>
    <w:rsid w:val="006763B9"/>
    <w:rsid w:val="00687181"/>
    <w:rsid w:val="006B46F7"/>
    <w:rsid w:val="006D6960"/>
    <w:rsid w:val="006E7E57"/>
    <w:rsid w:val="00707F8F"/>
    <w:rsid w:val="00735E1A"/>
    <w:rsid w:val="00760A3D"/>
    <w:rsid w:val="00762316"/>
    <w:rsid w:val="0076777D"/>
    <w:rsid w:val="00775321"/>
    <w:rsid w:val="00776188"/>
    <w:rsid w:val="007E719E"/>
    <w:rsid w:val="00800ACC"/>
    <w:rsid w:val="00821565"/>
    <w:rsid w:val="00851CF0"/>
    <w:rsid w:val="008C647E"/>
    <w:rsid w:val="008F6EF0"/>
    <w:rsid w:val="009002F6"/>
    <w:rsid w:val="009269C9"/>
    <w:rsid w:val="00952440"/>
    <w:rsid w:val="00955DF1"/>
    <w:rsid w:val="00960A4C"/>
    <w:rsid w:val="009845A4"/>
    <w:rsid w:val="00991229"/>
    <w:rsid w:val="009C4932"/>
    <w:rsid w:val="009D7F18"/>
    <w:rsid w:val="009F27B5"/>
    <w:rsid w:val="00A40B5A"/>
    <w:rsid w:val="00A40DD8"/>
    <w:rsid w:val="00A87FB6"/>
    <w:rsid w:val="00AA1023"/>
    <w:rsid w:val="00AD3A3D"/>
    <w:rsid w:val="00AF659F"/>
    <w:rsid w:val="00B1601A"/>
    <w:rsid w:val="00B21E2E"/>
    <w:rsid w:val="00B304E4"/>
    <w:rsid w:val="00B320D5"/>
    <w:rsid w:val="00B419AC"/>
    <w:rsid w:val="00B66792"/>
    <w:rsid w:val="00B73FD9"/>
    <w:rsid w:val="00B742DE"/>
    <w:rsid w:val="00BB680D"/>
    <w:rsid w:val="00BC7754"/>
    <w:rsid w:val="00C23191"/>
    <w:rsid w:val="00C50A8D"/>
    <w:rsid w:val="00C51F47"/>
    <w:rsid w:val="00C8442A"/>
    <w:rsid w:val="00C86CD6"/>
    <w:rsid w:val="00C8774E"/>
    <w:rsid w:val="00C918EF"/>
    <w:rsid w:val="00C95E2F"/>
    <w:rsid w:val="00CC615E"/>
    <w:rsid w:val="00CE0C21"/>
    <w:rsid w:val="00CF5FE7"/>
    <w:rsid w:val="00CF60FD"/>
    <w:rsid w:val="00D662F7"/>
    <w:rsid w:val="00D92127"/>
    <w:rsid w:val="00DA7ABC"/>
    <w:rsid w:val="00DF226F"/>
    <w:rsid w:val="00DF6B6F"/>
    <w:rsid w:val="00E70EB0"/>
    <w:rsid w:val="00E87C62"/>
    <w:rsid w:val="00EB3A23"/>
    <w:rsid w:val="00EB3EF2"/>
    <w:rsid w:val="00EB5AC8"/>
    <w:rsid w:val="00F06214"/>
    <w:rsid w:val="00F141D5"/>
    <w:rsid w:val="00F2312C"/>
    <w:rsid w:val="00F270E1"/>
    <w:rsid w:val="00F5443F"/>
    <w:rsid w:val="00F54A01"/>
    <w:rsid w:val="00F5706B"/>
    <w:rsid w:val="00F95019"/>
    <w:rsid w:val="00FD3661"/>
    <w:rsid w:val="00FE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A651E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center"/>
      <w:outlineLvl w:val="0"/>
    </w:pPr>
    <w:rPr>
      <w:b/>
      <w:sz w:val="24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2"/>
      </w:numPr>
      <w:outlineLvl w:val="1"/>
    </w:pPr>
    <w:rPr>
      <w:b/>
      <w:bCs/>
      <w:i/>
      <w:iCs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2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hAnsi="Garamond" w:cs="Garamond"/>
      <w:b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b w:val="0"/>
      <w:sz w:val="22"/>
      <w:szCs w:val="22"/>
    </w:rPr>
  </w:style>
  <w:style w:type="character" w:customStyle="1" w:styleId="Domylnaczcionkaakapitu4">
    <w:name w:val="Domyślna czcionka akapitu4"/>
  </w:style>
  <w:style w:type="character" w:customStyle="1" w:styleId="WW8Num5z0">
    <w:name w:val="WW8Num5z0"/>
    <w:rPr>
      <w:sz w:val="22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sz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3">
    <w:name w:val="Domyślna czcionka akapitu3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2">
    <w:name w:val="Domyślna czcionka akapitu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8Num2ztrue">
    <w:name w:val="WW8Num2ztrue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-WW8Num2ztrue6">
    <w:name w:val="WW-WW8Num2ztrue6"/>
  </w:style>
  <w:style w:type="character" w:customStyle="1" w:styleId="WW8Num3zfalse">
    <w:name w:val="WW8Num3zfalse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-WW8Num3ztrue5">
    <w:name w:val="WW-WW8Num3ztrue5"/>
  </w:style>
  <w:style w:type="character" w:customStyle="1" w:styleId="WW-WW8Num3ztrue6">
    <w:name w:val="WW-WW8Num3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WW-WW8Num2ztrue7">
    <w:name w:val="WW-WW8Num2ztrue7"/>
  </w:style>
  <w:style w:type="character" w:customStyle="1" w:styleId="WW-WW8Num2ztrue11">
    <w:name w:val="WW-WW8Num2ztrue11"/>
  </w:style>
  <w:style w:type="character" w:customStyle="1" w:styleId="WW-WW8Num2ztrue12">
    <w:name w:val="WW-WW8Num2ztrue12"/>
  </w:style>
  <w:style w:type="character" w:customStyle="1" w:styleId="WW-WW8Num2ztrue123">
    <w:name w:val="WW-WW8Num2ztrue123"/>
  </w:style>
  <w:style w:type="character" w:customStyle="1" w:styleId="WW-WW8Num2ztrue1234">
    <w:name w:val="WW-WW8Num2ztrue1234"/>
  </w:style>
  <w:style w:type="character" w:customStyle="1" w:styleId="WW-WW8Num2ztrue12345">
    <w:name w:val="WW-WW8Num2ztrue12345"/>
  </w:style>
  <w:style w:type="character" w:customStyle="1" w:styleId="WW-WW8Num2ztrue123456">
    <w:name w:val="WW-WW8Num2ztrue123456"/>
  </w:style>
  <w:style w:type="character" w:customStyle="1" w:styleId="WW-WW8Num3ztrue7">
    <w:name w:val="WW-WW8Num3ztrue7"/>
  </w:style>
  <w:style w:type="character" w:customStyle="1" w:styleId="WW-WW8Num3ztrue11">
    <w:name w:val="WW-WW8Num3ztrue11"/>
  </w:style>
  <w:style w:type="character" w:customStyle="1" w:styleId="WW-WW8Num3ztrue12">
    <w:name w:val="WW-WW8Num3ztrue12"/>
  </w:style>
  <w:style w:type="character" w:customStyle="1" w:styleId="WW-WW8Num3ztrue123">
    <w:name w:val="WW-WW8Num3ztrue123"/>
  </w:style>
  <w:style w:type="character" w:customStyle="1" w:styleId="WW-WW8Num3ztrue1234">
    <w:name w:val="WW-WW8Num3ztrue1234"/>
  </w:style>
  <w:style w:type="character" w:customStyle="1" w:styleId="WW-WW8Num3ztrue12345">
    <w:name w:val="WW-WW8Num3ztrue12345"/>
  </w:style>
  <w:style w:type="character" w:customStyle="1" w:styleId="WW-WW8Num3ztrue123456">
    <w:name w:val="WW-WW8Num3ztrue123456"/>
  </w:style>
  <w:style w:type="character" w:customStyle="1" w:styleId="WW-WW8Num1ztrue1234567">
    <w:name w:val="WW-WW8Num1ztrue1234567"/>
  </w:style>
  <w:style w:type="character" w:customStyle="1" w:styleId="WW-WW8Num1ztrue111">
    <w:name w:val="WW-WW8Num1ztrue111"/>
  </w:style>
  <w:style w:type="character" w:customStyle="1" w:styleId="WW-WW8Num1ztrue121">
    <w:name w:val="WW-WW8Num1ztrue121"/>
  </w:style>
  <w:style w:type="character" w:customStyle="1" w:styleId="WW-WW8Num1ztrue1231">
    <w:name w:val="WW-WW8Num1ztrue1231"/>
  </w:style>
  <w:style w:type="character" w:customStyle="1" w:styleId="WW-WW8Num1ztrue12341">
    <w:name w:val="WW-WW8Num1ztrue12341"/>
  </w:style>
  <w:style w:type="character" w:customStyle="1" w:styleId="WW-WW8Num1ztrue123451">
    <w:name w:val="WW-WW8Num1ztrue123451"/>
  </w:style>
  <w:style w:type="character" w:customStyle="1" w:styleId="WW-WW8Num1ztrue1234561">
    <w:name w:val="WW-WW8Num1ztrue1234561"/>
  </w:style>
  <w:style w:type="character" w:customStyle="1" w:styleId="WW-WW8Num2ztrue1234567">
    <w:name w:val="WW-WW8Num2ztrue1234567"/>
  </w:style>
  <w:style w:type="character" w:customStyle="1" w:styleId="WW-WW8Num2ztrue111">
    <w:name w:val="WW-WW8Num2ztrue111"/>
  </w:style>
  <w:style w:type="character" w:customStyle="1" w:styleId="WW-WW8Num2ztrue121">
    <w:name w:val="WW-WW8Num2ztrue121"/>
  </w:style>
  <w:style w:type="character" w:customStyle="1" w:styleId="WW-WW8Num2ztrue1231">
    <w:name w:val="WW-WW8Num2ztrue1231"/>
  </w:style>
  <w:style w:type="character" w:customStyle="1" w:styleId="WW-WW8Num2ztrue12341">
    <w:name w:val="WW-WW8Num2ztrue12341"/>
  </w:style>
  <w:style w:type="character" w:customStyle="1" w:styleId="WW-WW8Num2ztrue123451">
    <w:name w:val="WW-WW8Num2ztrue123451"/>
  </w:style>
  <w:style w:type="character" w:customStyle="1" w:styleId="WW-WW8Num2ztrue1234561">
    <w:name w:val="WW-WW8Num2ztrue1234561"/>
  </w:style>
  <w:style w:type="character" w:customStyle="1" w:styleId="WW-WW8Num3ztrue1234567">
    <w:name w:val="WW-WW8Num3ztrue1234567"/>
  </w:style>
  <w:style w:type="character" w:customStyle="1" w:styleId="WW-WW8Num3ztrue111">
    <w:name w:val="WW-WW8Num3ztrue111"/>
  </w:style>
  <w:style w:type="character" w:customStyle="1" w:styleId="WW-WW8Num3ztrue121">
    <w:name w:val="WW-WW8Num3ztrue121"/>
  </w:style>
  <w:style w:type="character" w:customStyle="1" w:styleId="WW-WW8Num3ztrue1231">
    <w:name w:val="WW-WW8Num3ztrue1231"/>
  </w:style>
  <w:style w:type="character" w:customStyle="1" w:styleId="WW-WW8Num3ztrue12341">
    <w:name w:val="WW-WW8Num3ztrue12341"/>
  </w:style>
  <w:style w:type="character" w:customStyle="1" w:styleId="WW-WW8Num3ztrue123451">
    <w:name w:val="WW-WW8Num3ztrue123451"/>
  </w:style>
  <w:style w:type="character" w:customStyle="1" w:styleId="WW-WW8Num3ztrue1234561">
    <w:name w:val="WW-WW8Num3ztrue1234561"/>
  </w:style>
  <w:style w:type="character" w:customStyle="1" w:styleId="WW-WW8Num1ztrue12345671">
    <w:name w:val="WW-WW8Num1ztrue12345671"/>
  </w:style>
  <w:style w:type="character" w:customStyle="1" w:styleId="WW-WW8Num1ztrue1111">
    <w:name w:val="WW-WW8Num1ztrue1111"/>
  </w:style>
  <w:style w:type="character" w:customStyle="1" w:styleId="WW-WW8Num1ztrue1211">
    <w:name w:val="WW-WW8Num1ztrue1211"/>
  </w:style>
  <w:style w:type="character" w:customStyle="1" w:styleId="WW-WW8Num1ztrue12311">
    <w:name w:val="WW-WW8Num1ztrue12311"/>
  </w:style>
  <w:style w:type="character" w:customStyle="1" w:styleId="WW-WW8Num1ztrue123411">
    <w:name w:val="WW-WW8Num1ztrue123411"/>
  </w:style>
  <w:style w:type="character" w:customStyle="1" w:styleId="WW-WW8Num1ztrue1234511">
    <w:name w:val="WW-WW8Num1ztrue1234511"/>
  </w:style>
  <w:style w:type="character" w:customStyle="1" w:styleId="WW-WW8Num1ztrue12345611">
    <w:name w:val="WW-WW8Num1ztrue12345611"/>
  </w:style>
  <w:style w:type="character" w:customStyle="1" w:styleId="WW-WW8Num2ztrue12345671">
    <w:name w:val="WW-WW8Num2ztrue12345671"/>
  </w:style>
  <w:style w:type="character" w:customStyle="1" w:styleId="WW-WW8Num2ztrue1111">
    <w:name w:val="WW-WW8Num2ztrue1111"/>
  </w:style>
  <w:style w:type="character" w:customStyle="1" w:styleId="WW-WW8Num2ztrue1211">
    <w:name w:val="WW-WW8Num2ztrue1211"/>
  </w:style>
  <w:style w:type="character" w:customStyle="1" w:styleId="WW-WW8Num2ztrue12311">
    <w:name w:val="WW-WW8Num2ztrue12311"/>
  </w:style>
  <w:style w:type="character" w:customStyle="1" w:styleId="WW-WW8Num2ztrue123411">
    <w:name w:val="WW-WW8Num2ztrue123411"/>
  </w:style>
  <w:style w:type="character" w:customStyle="1" w:styleId="WW-WW8Num2ztrue1234511">
    <w:name w:val="WW-WW8Num2ztrue1234511"/>
  </w:style>
  <w:style w:type="character" w:customStyle="1" w:styleId="WW-WW8Num2ztrue12345611">
    <w:name w:val="WW-WW8Num2ztrue12345611"/>
  </w:style>
  <w:style w:type="character" w:customStyle="1" w:styleId="WW-WW8Num3ztrue12345671">
    <w:name w:val="WW-WW8Num3ztrue12345671"/>
  </w:style>
  <w:style w:type="character" w:customStyle="1" w:styleId="WW-WW8Num3ztrue1111">
    <w:name w:val="WW-WW8Num3ztrue1111"/>
  </w:style>
  <w:style w:type="character" w:customStyle="1" w:styleId="WW-WW8Num3ztrue1211">
    <w:name w:val="WW-WW8Num3ztrue1211"/>
  </w:style>
  <w:style w:type="character" w:customStyle="1" w:styleId="WW-WW8Num3ztrue12311">
    <w:name w:val="WW-WW8Num3ztrue12311"/>
  </w:style>
  <w:style w:type="character" w:customStyle="1" w:styleId="WW-WW8Num3ztrue123411">
    <w:name w:val="WW-WW8Num3ztrue123411"/>
  </w:style>
  <w:style w:type="character" w:customStyle="1" w:styleId="WW-WW8Num3ztrue1234511">
    <w:name w:val="WW-WW8Num3ztrue1234511"/>
  </w:style>
  <w:style w:type="character" w:customStyle="1" w:styleId="WW-WW8Num3ztrue12345611">
    <w:name w:val="WW-WW8Num3ztrue12345611"/>
  </w:style>
  <w:style w:type="character" w:customStyle="1" w:styleId="WW-WW8Num1ztrue123456711">
    <w:name w:val="WW-WW8Num1ztrue123456711"/>
  </w:style>
  <w:style w:type="character" w:customStyle="1" w:styleId="WW-WW8Num1ztrue11111">
    <w:name w:val="WW-WW8Num1ztrue11111"/>
  </w:style>
  <w:style w:type="character" w:customStyle="1" w:styleId="WW-WW8Num1ztrue12111">
    <w:name w:val="WW-WW8Num1ztrue12111"/>
  </w:style>
  <w:style w:type="character" w:customStyle="1" w:styleId="WW-WW8Num1ztrue123111">
    <w:name w:val="WW-WW8Num1ztrue123111"/>
  </w:style>
  <w:style w:type="character" w:customStyle="1" w:styleId="WW-WW8Num1ztrue1234111">
    <w:name w:val="WW-WW8Num1ztrue1234111"/>
  </w:style>
  <w:style w:type="character" w:customStyle="1" w:styleId="WW-WW8Num1ztrue12345111">
    <w:name w:val="WW-WW8Num1ztrue12345111"/>
  </w:style>
  <w:style w:type="character" w:customStyle="1" w:styleId="WW-WW8Num1ztrue123456111">
    <w:name w:val="WW-WW8Num1ztrue123456111"/>
  </w:style>
  <w:style w:type="character" w:customStyle="1" w:styleId="WW-WW8Num2ztrue123456711">
    <w:name w:val="WW-WW8Num2ztrue123456711"/>
  </w:style>
  <w:style w:type="character" w:customStyle="1" w:styleId="WW-WW8Num2ztrue11111">
    <w:name w:val="WW-WW8Num2ztrue11111"/>
  </w:style>
  <w:style w:type="character" w:customStyle="1" w:styleId="WW-WW8Num2ztrue12111">
    <w:name w:val="WW-WW8Num2ztrue12111"/>
  </w:style>
  <w:style w:type="character" w:customStyle="1" w:styleId="WW-WW8Num2ztrue123111">
    <w:name w:val="WW-WW8Num2ztrue123111"/>
  </w:style>
  <w:style w:type="character" w:customStyle="1" w:styleId="WW-WW8Num2ztrue1234111">
    <w:name w:val="WW-WW8Num2ztrue1234111"/>
  </w:style>
  <w:style w:type="character" w:customStyle="1" w:styleId="WW-WW8Num2ztrue12345111">
    <w:name w:val="WW-WW8Num2ztrue12345111"/>
  </w:style>
  <w:style w:type="character" w:customStyle="1" w:styleId="WW-WW8Num2ztrue123456111">
    <w:name w:val="WW-WW8Num2ztrue123456111"/>
  </w:style>
  <w:style w:type="character" w:customStyle="1" w:styleId="WW-WW8Num3ztrue123456711">
    <w:name w:val="WW-WW8Num3ztrue123456711"/>
  </w:style>
  <w:style w:type="character" w:customStyle="1" w:styleId="WW-WW8Num3ztrue11111">
    <w:name w:val="WW-WW8Num3ztrue11111"/>
  </w:style>
  <w:style w:type="character" w:customStyle="1" w:styleId="WW-WW8Num3ztrue12111">
    <w:name w:val="WW-WW8Num3ztrue12111"/>
  </w:style>
  <w:style w:type="character" w:customStyle="1" w:styleId="WW-WW8Num3ztrue123111">
    <w:name w:val="WW-WW8Num3ztrue123111"/>
  </w:style>
  <w:style w:type="character" w:customStyle="1" w:styleId="WW-WW8Num3ztrue1234111">
    <w:name w:val="WW-WW8Num3ztrue1234111"/>
  </w:style>
  <w:style w:type="character" w:customStyle="1" w:styleId="WW-WW8Num3ztrue12345111">
    <w:name w:val="WW-WW8Num3ztrue12345111"/>
  </w:style>
  <w:style w:type="character" w:customStyle="1" w:styleId="WW-WW8Num3ztrue123456111">
    <w:name w:val="WW-WW8Num3ztrue123456111"/>
  </w:style>
  <w:style w:type="character" w:customStyle="1" w:styleId="WW-WW8Num1ztrue1234567111">
    <w:name w:val="WW-WW8Num1ztrue1234567111"/>
  </w:style>
  <w:style w:type="character" w:customStyle="1" w:styleId="WW-WW8Num1ztrue111111">
    <w:name w:val="WW-WW8Num1ztrue111111"/>
  </w:style>
  <w:style w:type="character" w:customStyle="1" w:styleId="WW-WW8Num1ztrue121111">
    <w:name w:val="WW-WW8Num1ztrue121111"/>
  </w:style>
  <w:style w:type="character" w:customStyle="1" w:styleId="WW-WW8Num1ztrue1231111">
    <w:name w:val="WW-WW8Num1ztrue1231111"/>
  </w:style>
  <w:style w:type="character" w:customStyle="1" w:styleId="WW-WW8Num1ztrue12341111">
    <w:name w:val="WW-WW8Num1ztrue12341111"/>
  </w:style>
  <w:style w:type="character" w:customStyle="1" w:styleId="WW-WW8Num1ztrue123451111">
    <w:name w:val="WW-WW8Num1ztrue123451111"/>
  </w:style>
  <w:style w:type="character" w:customStyle="1" w:styleId="WW-WW8Num1ztrue1234561111">
    <w:name w:val="WW-WW8Num1ztrue1234561111"/>
  </w:style>
  <w:style w:type="character" w:customStyle="1" w:styleId="WW-WW8Num2ztrue1234567111">
    <w:name w:val="WW-WW8Num2ztrue1234567111"/>
  </w:style>
  <w:style w:type="character" w:customStyle="1" w:styleId="WW-WW8Num2ztrue111111">
    <w:name w:val="WW-WW8Num2ztrue111111"/>
  </w:style>
  <w:style w:type="character" w:customStyle="1" w:styleId="WW-WW8Num2ztrue121111">
    <w:name w:val="WW-WW8Num2ztrue121111"/>
  </w:style>
  <w:style w:type="character" w:customStyle="1" w:styleId="WW-WW8Num2ztrue1231111">
    <w:name w:val="WW-WW8Num2ztrue1231111"/>
  </w:style>
  <w:style w:type="character" w:customStyle="1" w:styleId="WW-WW8Num2ztrue12341111">
    <w:name w:val="WW-WW8Num2ztrue12341111"/>
  </w:style>
  <w:style w:type="character" w:customStyle="1" w:styleId="WW-WW8Num2ztrue123451111">
    <w:name w:val="WW-WW8Num2ztrue123451111"/>
  </w:style>
  <w:style w:type="character" w:customStyle="1" w:styleId="WW-WW8Num2ztrue1234561111">
    <w:name w:val="WW-WW8Num2ztrue1234561111"/>
  </w:style>
  <w:style w:type="character" w:customStyle="1" w:styleId="WW-WW8Num3ztrue1234567111">
    <w:name w:val="WW-WW8Num3ztrue1234567111"/>
  </w:style>
  <w:style w:type="character" w:customStyle="1" w:styleId="WW-WW8Num3ztrue111111">
    <w:name w:val="WW-WW8Num3ztrue111111"/>
  </w:style>
  <w:style w:type="character" w:customStyle="1" w:styleId="WW-WW8Num3ztrue121111">
    <w:name w:val="WW-WW8Num3ztrue121111"/>
  </w:style>
  <w:style w:type="character" w:customStyle="1" w:styleId="WW-WW8Num3ztrue1231111">
    <w:name w:val="WW-WW8Num3ztrue1231111"/>
  </w:style>
  <w:style w:type="character" w:customStyle="1" w:styleId="WW-WW8Num3ztrue12341111">
    <w:name w:val="WW-WW8Num3ztrue12341111"/>
  </w:style>
  <w:style w:type="character" w:customStyle="1" w:styleId="WW-WW8Num3ztrue123451111">
    <w:name w:val="WW-WW8Num3ztrue123451111"/>
  </w:style>
  <w:style w:type="character" w:customStyle="1" w:styleId="WW-WW8Num3ztrue1234561111">
    <w:name w:val="WW-WW8Num3ztrue1234561111"/>
  </w:style>
  <w:style w:type="character" w:customStyle="1" w:styleId="WW-WW8Num1ztrue12345671111">
    <w:name w:val="WW-WW8Num1ztrue12345671111"/>
  </w:style>
  <w:style w:type="character" w:customStyle="1" w:styleId="WW-WW8Num1ztrue1111111">
    <w:name w:val="WW-WW8Num1ztrue1111111"/>
  </w:style>
  <w:style w:type="character" w:customStyle="1" w:styleId="WW-WW8Num1ztrue1211111">
    <w:name w:val="WW-WW8Num1ztrue1211111"/>
  </w:style>
  <w:style w:type="character" w:customStyle="1" w:styleId="WW-WW8Num1ztrue12311111">
    <w:name w:val="WW-WW8Num1ztrue12311111"/>
  </w:style>
  <w:style w:type="character" w:customStyle="1" w:styleId="WW-WW8Num1ztrue123411111">
    <w:name w:val="WW-WW8Num1ztrue123411111"/>
  </w:style>
  <w:style w:type="character" w:customStyle="1" w:styleId="WW-WW8Num1ztrue1234511111">
    <w:name w:val="WW-WW8Num1ztrue1234511111"/>
  </w:style>
  <w:style w:type="character" w:customStyle="1" w:styleId="WW-WW8Num1ztrue12345611111">
    <w:name w:val="WW-WW8Num1ztrue12345611111"/>
  </w:style>
  <w:style w:type="character" w:customStyle="1" w:styleId="WW-WW8Num2ztrue12345671111">
    <w:name w:val="WW-WW8Num2ztrue12345671111"/>
  </w:style>
  <w:style w:type="character" w:customStyle="1" w:styleId="WW-WW8Num2ztrue1111111">
    <w:name w:val="WW-WW8Num2ztrue1111111"/>
  </w:style>
  <w:style w:type="character" w:customStyle="1" w:styleId="WW-WW8Num2ztrue1211111">
    <w:name w:val="WW-WW8Num2ztrue1211111"/>
  </w:style>
  <w:style w:type="character" w:customStyle="1" w:styleId="WW-WW8Num2ztrue12311111">
    <w:name w:val="WW-WW8Num2ztrue12311111"/>
  </w:style>
  <w:style w:type="character" w:customStyle="1" w:styleId="WW-WW8Num2ztrue123411111">
    <w:name w:val="WW-WW8Num2ztrue123411111"/>
  </w:style>
  <w:style w:type="character" w:customStyle="1" w:styleId="WW-WW8Num2ztrue1234511111">
    <w:name w:val="WW-WW8Num2ztrue1234511111"/>
  </w:style>
  <w:style w:type="character" w:customStyle="1" w:styleId="WW-WW8Num2ztrue12345611111">
    <w:name w:val="WW-WW8Num2ztrue12345611111"/>
  </w:style>
  <w:style w:type="character" w:customStyle="1" w:styleId="WW-WW8Num3ztrue12345671111">
    <w:name w:val="WW-WW8Num3ztrue12345671111"/>
  </w:style>
  <w:style w:type="character" w:customStyle="1" w:styleId="WW-WW8Num3ztrue1111111">
    <w:name w:val="WW-WW8Num3ztrue1111111"/>
  </w:style>
  <w:style w:type="character" w:customStyle="1" w:styleId="WW-WW8Num3ztrue1211111">
    <w:name w:val="WW-WW8Num3ztrue1211111"/>
  </w:style>
  <w:style w:type="character" w:customStyle="1" w:styleId="WW-WW8Num3ztrue12311111">
    <w:name w:val="WW-WW8Num3ztrue12311111"/>
  </w:style>
  <w:style w:type="character" w:customStyle="1" w:styleId="WW-WW8Num3ztrue123411111">
    <w:name w:val="WW-WW8Num3ztrue123411111"/>
  </w:style>
  <w:style w:type="character" w:customStyle="1" w:styleId="WW-WW8Num3ztrue1234511111">
    <w:name w:val="WW-WW8Num3ztrue1234511111"/>
  </w:style>
  <w:style w:type="character" w:customStyle="1" w:styleId="WW-WW8Num3ztrue12345611111">
    <w:name w:val="WW-WW8Num3ztrue12345611111"/>
  </w:style>
  <w:style w:type="character" w:customStyle="1" w:styleId="WW-WW8Num1ztrue123456711111">
    <w:name w:val="WW-WW8Num1ztrue123456711111"/>
  </w:style>
  <w:style w:type="character" w:customStyle="1" w:styleId="WW-WW8Num1ztrue11111111">
    <w:name w:val="WW-WW8Num1ztrue11111111"/>
  </w:style>
  <w:style w:type="character" w:customStyle="1" w:styleId="WW-WW8Num1ztrue12111111">
    <w:name w:val="WW-WW8Num1ztrue12111111"/>
  </w:style>
  <w:style w:type="character" w:customStyle="1" w:styleId="WW-WW8Num1ztrue123111111">
    <w:name w:val="WW-WW8Num1ztrue123111111"/>
  </w:style>
  <w:style w:type="character" w:customStyle="1" w:styleId="WW-WW8Num1ztrue1234111111">
    <w:name w:val="WW-WW8Num1ztrue1234111111"/>
  </w:style>
  <w:style w:type="character" w:customStyle="1" w:styleId="WW-WW8Num1ztrue12345111111">
    <w:name w:val="WW-WW8Num1ztrue12345111111"/>
  </w:style>
  <w:style w:type="character" w:customStyle="1" w:styleId="WW-WW8Num1ztrue123456111111">
    <w:name w:val="WW-WW8Num1ztrue123456111111"/>
  </w:style>
  <w:style w:type="character" w:customStyle="1" w:styleId="WW-WW8Num2ztrue123456711111">
    <w:name w:val="WW-WW8Num2ztrue123456711111"/>
  </w:style>
  <w:style w:type="character" w:customStyle="1" w:styleId="WW-WW8Num2ztrue11111111">
    <w:name w:val="WW-WW8Num2ztrue11111111"/>
  </w:style>
  <w:style w:type="character" w:customStyle="1" w:styleId="WW-WW8Num2ztrue12111111">
    <w:name w:val="WW-WW8Num2ztrue12111111"/>
  </w:style>
  <w:style w:type="character" w:customStyle="1" w:styleId="WW-WW8Num2ztrue123111111">
    <w:name w:val="WW-WW8Num2ztrue123111111"/>
  </w:style>
  <w:style w:type="character" w:customStyle="1" w:styleId="WW-WW8Num2ztrue1234111111">
    <w:name w:val="WW-WW8Num2ztrue1234111111"/>
  </w:style>
  <w:style w:type="character" w:customStyle="1" w:styleId="WW-WW8Num2ztrue12345111111">
    <w:name w:val="WW-WW8Num2ztrue12345111111"/>
  </w:style>
  <w:style w:type="character" w:customStyle="1" w:styleId="WW-WW8Num2ztrue123456111111">
    <w:name w:val="WW-WW8Num2ztrue123456111111"/>
  </w:style>
  <w:style w:type="character" w:customStyle="1" w:styleId="WW-WW8Num3ztrue123456711111">
    <w:name w:val="WW-WW8Num3ztrue123456711111"/>
  </w:style>
  <w:style w:type="character" w:customStyle="1" w:styleId="WW-WW8Num3ztrue11111111">
    <w:name w:val="WW-WW8Num3ztrue11111111"/>
  </w:style>
  <w:style w:type="character" w:customStyle="1" w:styleId="WW-WW8Num3ztrue12111111">
    <w:name w:val="WW-WW8Num3ztrue12111111"/>
  </w:style>
  <w:style w:type="character" w:customStyle="1" w:styleId="WW-WW8Num3ztrue123111111">
    <w:name w:val="WW-WW8Num3ztrue123111111"/>
  </w:style>
  <w:style w:type="character" w:customStyle="1" w:styleId="WW-WW8Num3ztrue1234111111">
    <w:name w:val="WW-WW8Num3ztrue1234111111"/>
  </w:style>
  <w:style w:type="character" w:customStyle="1" w:styleId="WW-WW8Num3ztrue12345111111">
    <w:name w:val="WW-WW8Num3ztrue12345111111"/>
  </w:style>
  <w:style w:type="character" w:customStyle="1" w:styleId="WW-WW8Num3ztrue123456111111">
    <w:name w:val="WW-WW8Num3ztrue123456111111"/>
  </w:style>
  <w:style w:type="character" w:customStyle="1" w:styleId="WW-WW8Num1ztrue1234567111111">
    <w:name w:val="WW-WW8Num1ztrue1234567111111"/>
  </w:style>
  <w:style w:type="character" w:customStyle="1" w:styleId="WW-WW8Num1ztrue111111111">
    <w:name w:val="WW-WW8Num1ztrue111111111"/>
  </w:style>
  <w:style w:type="character" w:customStyle="1" w:styleId="WW-WW8Num1ztrue121111111">
    <w:name w:val="WW-WW8Num1ztrue121111111"/>
  </w:style>
  <w:style w:type="character" w:customStyle="1" w:styleId="WW-WW8Num1ztrue1231111111">
    <w:name w:val="WW-WW8Num1ztrue1231111111"/>
  </w:style>
  <w:style w:type="character" w:customStyle="1" w:styleId="WW-WW8Num1ztrue12341111111">
    <w:name w:val="WW-WW8Num1ztrue12341111111"/>
  </w:style>
  <w:style w:type="character" w:customStyle="1" w:styleId="WW-WW8Num1ztrue123451111111">
    <w:name w:val="WW-WW8Num1ztrue123451111111"/>
  </w:style>
  <w:style w:type="character" w:customStyle="1" w:styleId="WW-WW8Num1ztrue1234561111111">
    <w:name w:val="WW-WW8Num1ztrue1234561111111"/>
  </w:style>
  <w:style w:type="character" w:customStyle="1" w:styleId="WW-WW8Num2ztrue1234567111111">
    <w:name w:val="WW-WW8Num2ztrue1234567111111"/>
  </w:style>
  <w:style w:type="character" w:customStyle="1" w:styleId="WW-WW8Num2ztrue111111111">
    <w:name w:val="WW-WW8Num2ztrue111111111"/>
  </w:style>
  <w:style w:type="character" w:customStyle="1" w:styleId="WW-WW8Num2ztrue121111111">
    <w:name w:val="WW-WW8Num2ztrue121111111"/>
  </w:style>
  <w:style w:type="character" w:customStyle="1" w:styleId="WW-WW8Num2ztrue1231111111">
    <w:name w:val="WW-WW8Num2ztrue1231111111"/>
  </w:style>
  <w:style w:type="character" w:customStyle="1" w:styleId="WW-WW8Num2ztrue12341111111">
    <w:name w:val="WW-WW8Num2ztrue12341111111"/>
  </w:style>
  <w:style w:type="character" w:customStyle="1" w:styleId="WW-WW8Num2ztrue123451111111">
    <w:name w:val="WW-WW8Num2ztrue123451111111"/>
  </w:style>
  <w:style w:type="character" w:customStyle="1" w:styleId="WW-WW8Num2ztrue1234561111111">
    <w:name w:val="WW-WW8Num2ztrue1234561111111"/>
  </w:style>
  <w:style w:type="character" w:customStyle="1" w:styleId="WW-WW8Num3ztrue1234567111111">
    <w:name w:val="WW-WW8Num3ztrue1234567111111"/>
  </w:style>
  <w:style w:type="character" w:customStyle="1" w:styleId="WW-WW8Num3ztrue111111111">
    <w:name w:val="WW-WW8Num3ztrue111111111"/>
  </w:style>
  <w:style w:type="character" w:customStyle="1" w:styleId="WW-WW8Num3ztrue121111111">
    <w:name w:val="WW-WW8Num3ztrue121111111"/>
  </w:style>
  <w:style w:type="character" w:customStyle="1" w:styleId="WW-WW8Num3ztrue1231111111">
    <w:name w:val="WW-WW8Num3ztrue1231111111"/>
  </w:style>
  <w:style w:type="character" w:customStyle="1" w:styleId="WW-WW8Num3ztrue12341111111">
    <w:name w:val="WW-WW8Num3ztrue12341111111"/>
  </w:style>
  <w:style w:type="character" w:customStyle="1" w:styleId="WW-WW8Num3ztrue123451111111">
    <w:name w:val="WW-WW8Num3ztrue123451111111"/>
  </w:style>
  <w:style w:type="character" w:customStyle="1" w:styleId="WW-WW8Num3ztrue1234561111111">
    <w:name w:val="WW-WW8Num3ztrue1234561111111"/>
  </w:style>
  <w:style w:type="character" w:customStyle="1" w:styleId="WW-WW8Num1ztrue12345671111111">
    <w:name w:val="WW-WW8Num1ztrue12345671111111"/>
  </w:style>
  <w:style w:type="character" w:customStyle="1" w:styleId="WW-WW8Num1ztrue1111111111">
    <w:name w:val="WW-WW8Num1ztrue1111111111"/>
  </w:style>
  <w:style w:type="character" w:customStyle="1" w:styleId="WW-WW8Num1ztrue1211111111">
    <w:name w:val="WW-WW8Num1ztrue1211111111"/>
  </w:style>
  <w:style w:type="character" w:customStyle="1" w:styleId="WW-WW8Num1ztrue12311111111">
    <w:name w:val="WW-WW8Num1ztrue12311111111"/>
  </w:style>
  <w:style w:type="character" w:customStyle="1" w:styleId="WW-WW8Num1ztrue123411111111">
    <w:name w:val="WW-WW8Num1ztrue123411111111"/>
  </w:style>
  <w:style w:type="character" w:customStyle="1" w:styleId="WW-WW8Num1ztrue1234511111111">
    <w:name w:val="WW-WW8Num1ztrue1234511111111"/>
  </w:style>
  <w:style w:type="character" w:customStyle="1" w:styleId="WW-WW8Num1ztrue12345611111111">
    <w:name w:val="WW-WW8Num1ztrue12345611111111"/>
  </w:style>
  <w:style w:type="character" w:customStyle="1" w:styleId="WW-WW8Num2ztrue12345671111111">
    <w:name w:val="WW-WW8Num2ztrue12345671111111"/>
  </w:style>
  <w:style w:type="character" w:customStyle="1" w:styleId="WW-WW8Num2ztrue1111111111">
    <w:name w:val="WW-WW8Num2ztrue1111111111"/>
  </w:style>
  <w:style w:type="character" w:customStyle="1" w:styleId="WW-WW8Num2ztrue1211111111">
    <w:name w:val="WW-WW8Num2ztrue1211111111"/>
  </w:style>
  <w:style w:type="character" w:customStyle="1" w:styleId="WW-WW8Num2ztrue12311111111">
    <w:name w:val="WW-WW8Num2ztrue12311111111"/>
  </w:style>
  <w:style w:type="character" w:customStyle="1" w:styleId="WW-WW8Num2ztrue123411111111">
    <w:name w:val="WW-WW8Num2ztrue123411111111"/>
  </w:style>
  <w:style w:type="character" w:customStyle="1" w:styleId="WW-WW8Num2ztrue1234511111111">
    <w:name w:val="WW-WW8Num2ztrue1234511111111"/>
  </w:style>
  <w:style w:type="character" w:customStyle="1" w:styleId="WW-WW8Num2ztrue12345611111111">
    <w:name w:val="WW-WW8Num2ztrue12345611111111"/>
  </w:style>
  <w:style w:type="character" w:customStyle="1" w:styleId="WW-WW8Num3ztrue12345671111111">
    <w:name w:val="WW-WW8Num3ztrue12345671111111"/>
  </w:style>
  <w:style w:type="character" w:customStyle="1" w:styleId="WW-WW8Num3ztrue1111111111">
    <w:name w:val="WW-WW8Num3ztrue1111111111"/>
  </w:style>
  <w:style w:type="character" w:customStyle="1" w:styleId="WW-WW8Num3ztrue1211111111">
    <w:name w:val="WW-WW8Num3ztrue1211111111"/>
  </w:style>
  <w:style w:type="character" w:customStyle="1" w:styleId="WW-WW8Num3ztrue12311111111">
    <w:name w:val="WW-WW8Num3ztrue12311111111"/>
  </w:style>
  <w:style w:type="character" w:customStyle="1" w:styleId="WW-WW8Num3ztrue123411111111">
    <w:name w:val="WW-WW8Num3ztrue123411111111"/>
  </w:style>
  <w:style w:type="character" w:customStyle="1" w:styleId="WW-WW8Num3ztrue1234511111111">
    <w:name w:val="WW-WW8Num3ztrue1234511111111"/>
  </w:style>
  <w:style w:type="character" w:customStyle="1" w:styleId="WW-WW8Num3ztrue12345611111111">
    <w:name w:val="WW-WW8Num3ztrue12345611111111"/>
  </w:style>
  <w:style w:type="character" w:customStyle="1" w:styleId="WW-WW8Num1ztrue123456711111111">
    <w:name w:val="WW-WW8Num1ztrue123456711111111"/>
  </w:style>
  <w:style w:type="character" w:customStyle="1" w:styleId="WW-WW8Num1ztrue11111111111">
    <w:name w:val="WW-WW8Num1ztrue11111111111"/>
  </w:style>
  <w:style w:type="character" w:customStyle="1" w:styleId="WW-WW8Num1ztrue12111111111">
    <w:name w:val="WW-WW8Num1ztrue12111111111"/>
  </w:style>
  <w:style w:type="character" w:customStyle="1" w:styleId="WW-WW8Num1ztrue123111111111">
    <w:name w:val="WW-WW8Num1ztrue123111111111"/>
  </w:style>
  <w:style w:type="character" w:customStyle="1" w:styleId="WW-WW8Num1ztrue1234111111111">
    <w:name w:val="WW-WW8Num1ztrue1234111111111"/>
  </w:style>
  <w:style w:type="character" w:customStyle="1" w:styleId="WW-WW8Num1ztrue12345111111111">
    <w:name w:val="WW-WW8Num1ztrue12345111111111"/>
  </w:style>
  <w:style w:type="character" w:customStyle="1" w:styleId="WW-WW8Num1ztrue123456111111111">
    <w:name w:val="WW-WW8Num1ztrue123456111111111"/>
  </w:style>
  <w:style w:type="character" w:customStyle="1" w:styleId="WW-WW8Num2ztrue123456711111111">
    <w:name w:val="WW-WW8Num2ztrue123456711111111"/>
  </w:style>
  <w:style w:type="character" w:customStyle="1" w:styleId="WW-WW8Num2ztrue11111111111">
    <w:name w:val="WW-WW8Num2ztrue11111111111"/>
  </w:style>
  <w:style w:type="character" w:customStyle="1" w:styleId="WW-WW8Num2ztrue12111111111">
    <w:name w:val="WW-WW8Num2ztrue12111111111"/>
  </w:style>
  <w:style w:type="character" w:customStyle="1" w:styleId="WW-WW8Num2ztrue123111111111">
    <w:name w:val="WW-WW8Num2ztrue123111111111"/>
  </w:style>
  <w:style w:type="character" w:customStyle="1" w:styleId="WW-WW8Num2ztrue1234111111111">
    <w:name w:val="WW-WW8Num2ztrue1234111111111"/>
  </w:style>
  <w:style w:type="character" w:customStyle="1" w:styleId="WW-WW8Num2ztrue12345111111111">
    <w:name w:val="WW-WW8Num2ztrue12345111111111"/>
  </w:style>
  <w:style w:type="character" w:customStyle="1" w:styleId="WW-WW8Num2ztrue123456111111111">
    <w:name w:val="WW-WW8Num2ztrue123456111111111"/>
  </w:style>
  <w:style w:type="character" w:customStyle="1" w:styleId="WW-WW8Num3ztrue123456711111111">
    <w:name w:val="WW-WW8Num3ztrue123456711111111"/>
  </w:style>
  <w:style w:type="character" w:customStyle="1" w:styleId="WW-WW8Num3ztrue11111111111">
    <w:name w:val="WW-WW8Num3ztrue11111111111"/>
  </w:style>
  <w:style w:type="character" w:customStyle="1" w:styleId="WW-WW8Num3ztrue12111111111">
    <w:name w:val="WW-WW8Num3ztrue12111111111"/>
  </w:style>
  <w:style w:type="character" w:customStyle="1" w:styleId="WW-WW8Num3ztrue123111111111">
    <w:name w:val="WW-WW8Num3ztrue123111111111"/>
  </w:style>
  <w:style w:type="character" w:customStyle="1" w:styleId="WW-WW8Num3ztrue1234111111111">
    <w:name w:val="WW-WW8Num3ztrue1234111111111"/>
  </w:style>
  <w:style w:type="character" w:customStyle="1" w:styleId="WW-WW8Num3ztrue12345111111111">
    <w:name w:val="WW-WW8Num3ztrue12345111111111"/>
  </w:style>
  <w:style w:type="character" w:customStyle="1" w:styleId="WW-WW8Num3ztrue123456111111111">
    <w:name w:val="WW-WW8Num3ztrue123456111111111"/>
  </w:style>
  <w:style w:type="character" w:customStyle="1" w:styleId="WW-WW8Num1ztrue1234567111111111">
    <w:name w:val="WW-WW8Num1ztrue1234567111111111"/>
  </w:style>
  <w:style w:type="character" w:customStyle="1" w:styleId="WW-WW8Num1ztrue111111111111">
    <w:name w:val="WW-WW8Num1ztrue111111111111"/>
  </w:style>
  <w:style w:type="character" w:customStyle="1" w:styleId="WW-WW8Num1ztrue121111111111">
    <w:name w:val="WW-WW8Num1ztrue121111111111"/>
  </w:style>
  <w:style w:type="character" w:customStyle="1" w:styleId="WW-WW8Num1ztrue1231111111111">
    <w:name w:val="WW-WW8Num1ztrue1231111111111"/>
  </w:style>
  <w:style w:type="character" w:customStyle="1" w:styleId="WW-WW8Num1ztrue12341111111111">
    <w:name w:val="WW-WW8Num1ztrue12341111111111"/>
  </w:style>
  <w:style w:type="character" w:customStyle="1" w:styleId="WW-WW8Num1ztrue123451111111111">
    <w:name w:val="WW-WW8Num1ztrue123451111111111"/>
  </w:style>
  <w:style w:type="character" w:customStyle="1" w:styleId="WW-WW8Num1ztrue1234561111111111">
    <w:name w:val="WW-WW8Num1ztrue1234561111111111"/>
  </w:style>
  <w:style w:type="character" w:customStyle="1" w:styleId="WW-WW8Num2ztrue1234567111111111">
    <w:name w:val="WW-WW8Num2ztrue1234567111111111"/>
  </w:style>
  <w:style w:type="character" w:customStyle="1" w:styleId="WW-WW8Num2ztrue111111111111">
    <w:name w:val="WW-WW8Num2ztrue111111111111"/>
  </w:style>
  <w:style w:type="character" w:customStyle="1" w:styleId="WW-WW8Num2ztrue121111111111">
    <w:name w:val="WW-WW8Num2ztrue121111111111"/>
  </w:style>
  <w:style w:type="character" w:customStyle="1" w:styleId="WW-WW8Num2ztrue1231111111111">
    <w:name w:val="WW-WW8Num2ztrue1231111111111"/>
  </w:style>
  <w:style w:type="character" w:customStyle="1" w:styleId="WW-WW8Num2ztrue12341111111111">
    <w:name w:val="WW-WW8Num2ztrue12341111111111"/>
  </w:style>
  <w:style w:type="character" w:customStyle="1" w:styleId="WW-WW8Num2ztrue123451111111111">
    <w:name w:val="WW-WW8Num2ztrue123451111111111"/>
  </w:style>
  <w:style w:type="character" w:customStyle="1" w:styleId="WW-WW8Num2ztrue1234561111111111">
    <w:name w:val="WW-WW8Num2ztrue1234561111111111"/>
  </w:style>
  <w:style w:type="character" w:customStyle="1" w:styleId="WW-WW8Num3ztrue1234567111111111">
    <w:name w:val="WW-WW8Num3ztrue1234567111111111"/>
  </w:style>
  <w:style w:type="character" w:customStyle="1" w:styleId="WW-WW8Num3ztrue111111111111">
    <w:name w:val="WW-WW8Num3ztrue111111111111"/>
  </w:style>
  <w:style w:type="character" w:customStyle="1" w:styleId="WW-WW8Num3ztrue121111111111">
    <w:name w:val="WW-WW8Num3ztrue121111111111"/>
  </w:style>
  <w:style w:type="character" w:customStyle="1" w:styleId="WW-WW8Num3ztrue1231111111111">
    <w:name w:val="WW-WW8Num3ztrue1231111111111"/>
  </w:style>
  <w:style w:type="character" w:customStyle="1" w:styleId="WW-WW8Num3ztrue12341111111111">
    <w:name w:val="WW-WW8Num3ztrue12341111111111"/>
  </w:style>
  <w:style w:type="character" w:customStyle="1" w:styleId="WW-WW8Num3ztrue123451111111111">
    <w:name w:val="WW-WW8Num3ztrue123451111111111"/>
  </w:style>
  <w:style w:type="character" w:customStyle="1" w:styleId="WW-WW8Num3ztrue1234561111111111">
    <w:name w:val="WW-WW8Num3ztrue1234561111111111"/>
  </w:style>
  <w:style w:type="character" w:customStyle="1" w:styleId="WW-WW8Num1ztrue12345671111111111">
    <w:name w:val="WW-WW8Num1ztrue12345671111111111"/>
  </w:style>
  <w:style w:type="character" w:customStyle="1" w:styleId="WW-WW8Num1ztrue1111111111111">
    <w:name w:val="WW-WW8Num1ztrue1111111111111"/>
  </w:style>
  <w:style w:type="character" w:customStyle="1" w:styleId="WW-WW8Num1ztrue1211111111111">
    <w:name w:val="WW-WW8Num1ztrue1211111111111"/>
  </w:style>
  <w:style w:type="character" w:customStyle="1" w:styleId="WW-WW8Num1ztrue12311111111111">
    <w:name w:val="WW-WW8Num1ztrue12311111111111"/>
  </w:style>
  <w:style w:type="character" w:customStyle="1" w:styleId="WW-WW8Num1ztrue123411111111111">
    <w:name w:val="WW-WW8Num1ztrue123411111111111"/>
  </w:style>
  <w:style w:type="character" w:customStyle="1" w:styleId="WW-WW8Num1ztrue1234511111111111">
    <w:name w:val="WW-WW8Num1ztrue1234511111111111"/>
  </w:style>
  <w:style w:type="character" w:customStyle="1" w:styleId="WW-WW8Num1ztrue12345611111111111">
    <w:name w:val="WW-WW8Num1ztrue12345611111111111"/>
  </w:style>
  <w:style w:type="character" w:customStyle="1" w:styleId="WW-WW8Num2ztrue12345671111111111">
    <w:name w:val="WW-WW8Num2ztrue12345671111111111"/>
  </w:style>
  <w:style w:type="character" w:customStyle="1" w:styleId="WW-WW8Num2ztrue1111111111111">
    <w:name w:val="WW-WW8Num2ztrue1111111111111"/>
  </w:style>
  <w:style w:type="character" w:customStyle="1" w:styleId="WW-WW8Num2ztrue1211111111111">
    <w:name w:val="WW-WW8Num2ztrue1211111111111"/>
  </w:style>
  <w:style w:type="character" w:customStyle="1" w:styleId="WW-WW8Num2ztrue12311111111111">
    <w:name w:val="WW-WW8Num2ztrue12311111111111"/>
  </w:style>
  <w:style w:type="character" w:customStyle="1" w:styleId="WW-WW8Num2ztrue123411111111111">
    <w:name w:val="WW-WW8Num2ztrue123411111111111"/>
  </w:style>
  <w:style w:type="character" w:customStyle="1" w:styleId="WW-WW8Num2ztrue1234511111111111">
    <w:name w:val="WW-WW8Num2ztrue1234511111111111"/>
  </w:style>
  <w:style w:type="character" w:customStyle="1" w:styleId="WW-WW8Num2ztrue12345611111111111">
    <w:name w:val="WW-WW8Num2ztrue12345611111111111"/>
  </w:style>
  <w:style w:type="character" w:customStyle="1" w:styleId="WW-WW8Num3ztrue12345671111111111">
    <w:name w:val="WW-WW8Num3ztrue12345671111111111"/>
  </w:style>
  <w:style w:type="character" w:customStyle="1" w:styleId="WW-WW8Num3ztrue1111111111111">
    <w:name w:val="WW-WW8Num3ztrue1111111111111"/>
  </w:style>
  <w:style w:type="character" w:customStyle="1" w:styleId="WW-WW8Num3ztrue1211111111111">
    <w:name w:val="WW-WW8Num3ztrue1211111111111"/>
  </w:style>
  <w:style w:type="character" w:customStyle="1" w:styleId="WW-WW8Num3ztrue12311111111111">
    <w:name w:val="WW-WW8Num3ztrue12311111111111"/>
  </w:style>
  <w:style w:type="character" w:customStyle="1" w:styleId="WW-WW8Num3ztrue123411111111111">
    <w:name w:val="WW-WW8Num3ztrue123411111111111"/>
  </w:style>
  <w:style w:type="character" w:customStyle="1" w:styleId="WW-WW8Num3ztrue1234511111111111">
    <w:name w:val="WW-WW8Num3ztrue1234511111111111"/>
  </w:style>
  <w:style w:type="character" w:customStyle="1" w:styleId="WW-WW8Num3ztrue12345611111111111">
    <w:name w:val="WW-WW8Num3ztrue12345611111111111"/>
  </w:style>
  <w:style w:type="character" w:customStyle="1" w:styleId="WW-WW8Num1ztrue123456711111111111">
    <w:name w:val="WW-WW8Num1ztrue123456711111111111"/>
  </w:style>
  <w:style w:type="character" w:customStyle="1" w:styleId="WW-WW8Num1ztrue11111111111111">
    <w:name w:val="WW-WW8Num1ztrue11111111111111"/>
  </w:style>
  <w:style w:type="character" w:customStyle="1" w:styleId="WW-WW8Num1ztrue12111111111111">
    <w:name w:val="WW-WW8Num1ztrue12111111111111"/>
  </w:style>
  <w:style w:type="character" w:customStyle="1" w:styleId="WW-WW8Num1ztrue123111111111111">
    <w:name w:val="WW-WW8Num1ztrue123111111111111"/>
  </w:style>
  <w:style w:type="character" w:customStyle="1" w:styleId="WW-WW8Num1ztrue1234111111111111">
    <w:name w:val="WW-WW8Num1ztrue1234111111111111"/>
  </w:style>
  <w:style w:type="character" w:customStyle="1" w:styleId="WW-WW8Num1ztrue12345111111111111">
    <w:name w:val="WW-WW8Num1ztrue12345111111111111"/>
  </w:style>
  <w:style w:type="character" w:customStyle="1" w:styleId="WW-WW8Num1ztrue123456111111111111">
    <w:name w:val="WW-WW8Num1ztrue123456111111111111"/>
  </w:style>
  <w:style w:type="character" w:customStyle="1" w:styleId="WW-WW8Num2ztrue123456711111111111">
    <w:name w:val="WW-WW8Num2ztrue123456711111111111"/>
  </w:style>
  <w:style w:type="character" w:customStyle="1" w:styleId="WW-WW8Num2ztrue11111111111111">
    <w:name w:val="WW-WW8Num2ztrue11111111111111"/>
  </w:style>
  <w:style w:type="character" w:customStyle="1" w:styleId="WW-WW8Num2ztrue12111111111111">
    <w:name w:val="WW-WW8Num2ztrue12111111111111"/>
  </w:style>
  <w:style w:type="character" w:customStyle="1" w:styleId="WW-WW8Num2ztrue123111111111111">
    <w:name w:val="WW-WW8Num2ztrue123111111111111"/>
  </w:style>
  <w:style w:type="character" w:customStyle="1" w:styleId="WW-WW8Num2ztrue1234111111111111">
    <w:name w:val="WW-WW8Num2ztrue1234111111111111"/>
  </w:style>
  <w:style w:type="character" w:customStyle="1" w:styleId="WW-WW8Num2ztrue12345111111111111">
    <w:name w:val="WW-WW8Num2ztrue12345111111111111"/>
  </w:style>
  <w:style w:type="character" w:customStyle="1" w:styleId="WW-WW8Num2ztrue123456111111111111">
    <w:name w:val="WW-WW8Num2ztrue123456111111111111"/>
  </w:style>
  <w:style w:type="character" w:customStyle="1" w:styleId="WW-WW8Num3ztrue123456711111111111">
    <w:name w:val="WW-WW8Num3ztrue123456711111111111"/>
  </w:style>
  <w:style w:type="character" w:customStyle="1" w:styleId="WW-WW8Num3ztrue11111111111111">
    <w:name w:val="WW-WW8Num3ztrue11111111111111"/>
  </w:style>
  <w:style w:type="character" w:customStyle="1" w:styleId="WW-WW8Num3ztrue12111111111111">
    <w:name w:val="WW-WW8Num3ztrue12111111111111"/>
  </w:style>
  <w:style w:type="character" w:customStyle="1" w:styleId="WW-WW8Num3ztrue123111111111111">
    <w:name w:val="WW-WW8Num3ztrue123111111111111"/>
  </w:style>
  <w:style w:type="character" w:customStyle="1" w:styleId="WW-WW8Num3ztrue1234111111111111">
    <w:name w:val="WW-WW8Num3ztrue1234111111111111"/>
  </w:style>
  <w:style w:type="character" w:customStyle="1" w:styleId="WW-WW8Num3ztrue12345111111111111">
    <w:name w:val="WW-WW8Num3ztrue12345111111111111"/>
  </w:style>
  <w:style w:type="character" w:customStyle="1" w:styleId="WW-WW8Num3ztrue123456111111111111">
    <w:name w:val="WW-WW8Num3ztrue123456111111111111"/>
  </w:style>
  <w:style w:type="character" w:customStyle="1" w:styleId="WW8Num2zfalse">
    <w:name w:val="WW8Num2zfalse"/>
    <w:rPr>
      <w:rFonts w:ascii="Garamond" w:hAnsi="Garamond" w:cs="Garamond"/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 w:val="0"/>
    </w:rPr>
  </w:style>
  <w:style w:type="character" w:customStyle="1" w:styleId="WW8Num13z0">
    <w:name w:val="WW8Num13z0"/>
    <w:rPr>
      <w:b/>
    </w:rPr>
  </w:style>
  <w:style w:type="character" w:customStyle="1" w:styleId="WW8Num13z1">
    <w:name w:val="WW8Num13z1"/>
    <w:rPr>
      <w:b w:val="0"/>
      <w:color w:val="auto"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  <w:rPr>
      <w:b w:val="0"/>
    </w:rPr>
  </w:style>
  <w:style w:type="character" w:customStyle="1" w:styleId="WW8Num19z1">
    <w:name w:val="WW8Num19z1"/>
    <w:rPr>
      <w:rFonts w:ascii="Wingdings" w:hAnsi="Wingdings" w:cs="Wingdings"/>
    </w:rPr>
  </w:style>
  <w:style w:type="character" w:customStyle="1" w:styleId="WW8Num21z0">
    <w:name w:val="WW8Num21z0"/>
    <w:rPr>
      <w:rFonts w:ascii="Wingdings" w:hAnsi="Wingdings" w:cs="Wingdings"/>
    </w:rPr>
  </w:style>
  <w:style w:type="character" w:customStyle="1" w:styleId="WW8Num23z3">
    <w:name w:val="WW8Num23z3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i w:val="0"/>
      <w:sz w:val="20"/>
    </w:rPr>
  </w:style>
  <w:style w:type="character" w:customStyle="1" w:styleId="WW8Num31z1">
    <w:name w:val="WW8Num31z1"/>
    <w:rPr>
      <w:b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TekstdymkaZnak">
    <w:name w:val="Tekst dymka Znak"/>
    <w:rPr>
      <w:rFonts w:ascii="Segoe UI" w:hAnsi="Segoe UI" w:cs="Segoe UI"/>
      <w:kern w:val="1"/>
      <w:sz w:val="18"/>
      <w:szCs w:val="18"/>
      <w:lang w:eastAsia="zh-CN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jc w:val="both"/>
    </w:pPr>
    <w:rPr>
      <w:b/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512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1171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DF2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226F"/>
    <w:rPr>
      <w:kern w:val="1"/>
      <w:lang w:eastAsia="zh-CN"/>
    </w:rPr>
  </w:style>
  <w:style w:type="table" w:customStyle="1" w:styleId="TableGrid">
    <w:name w:val="TableGrid"/>
    <w:rsid w:val="00F2312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center"/>
      <w:outlineLvl w:val="0"/>
    </w:pPr>
    <w:rPr>
      <w:b/>
      <w:sz w:val="24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2"/>
      </w:numPr>
      <w:outlineLvl w:val="1"/>
    </w:pPr>
    <w:rPr>
      <w:b/>
      <w:bCs/>
      <w:i/>
      <w:iCs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2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hAnsi="Garamond" w:cs="Garamond"/>
      <w:b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b w:val="0"/>
      <w:sz w:val="22"/>
      <w:szCs w:val="22"/>
    </w:rPr>
  </w:style>
  <w:style w:type="character" w:customStyle="1" w:styleId="Domylnaczcionkaakapitu4">
    <w:name w:val="Domyślna czcionka akapitu4"/>
  </w:style>
  <w:style w:type="character" w:customStyle="1" w:styleId="WW8Num5z0">
    <w:name w:val="WW8Num5z0"/>
    <w:rPr>
      <w:sz w:val="22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sz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3">
    <w:name w:val="Domyślna czcionka akapitu3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2">
    <w:name w:val="Domyślna czcionka akapitu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8Num2ztrue">
    <w:name w:val="WW8Num2ztrue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-WW8Num2ztrue6">
    <w:name w:val="WW-WW8Num2ztrue6"/>
  </w:style>
  <w:style w:type="character" w:customStyle="1" w:styleId="WW8Num3zfalse">
    <w:name w:val="WW8Num3zfalse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-WW8Num3ztrue5">
    <w:name w:val="WW-WW8Num3ztrue5"/>
  </w:style>
  <w:style w:type="character" w:customStyle="1" w:styleId="WW-WW8Num3ztrue6">
    <w:name w:val="WW-WW8Num3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WW-WW8Num2ztrue7">
    <w:name w:val="WW-WW8Num2ztrue7"/>
  </w:style>
  <w:style w:type="character" w:customStyle="1" w:styleId="WW-WW8Num2ztrue11">
    <w:name w:val="WW-WW8Num2ztrue11"/>
  </w:style>
  <w:style w:type="character" w:customStyle="1" w:styleId="WW-WW8Num2ztrue12">
    <w:name w:val="WW-WW8Num2ztrue12"/>
  </w:style>
  <w:style w:type="character" w:customStyle="1" w:styleId="WW-WW8Num2ztrue123">
    <w:name w:val="WW-WW8Num2ztrue123"/>
  </w:style>
  <w:style w:type="character" w:customStyle="1" w:styleId="WW-WW8Num2ztrue1234">
    <w:name w:val="WW-WW8Num2ztrue1234"/>
  </w:style>
  <w:style w:type="character" w:customStyle="1" w:styleId="WW-WW8Num2ztrue12345">
    <w:name w:val="WW-WW8Num2ztrue12345"/>
  </w:style>
  <w:style w:type="character" w:customStyle="1" w:styleId="WW-WW8Num2ztrue123456">
    <w:name w:val="WW-WW8Num2ztrue123456"/>
  </w:style>
  <w:style w:type="character" w:customStyle="1" w:styleId="WW-WW8Num3ztrue7">
    <w:name w:val="WW-WW8Num3ztrue7"/>
  </w:style>
  <w:style w:type="character" w:customStyle="1" w:styleId="WW-WW8Num3ztrue11">
    <w:name w:val="WW-WW8Num3ztrue11"/>
  </w:style>
  <w:style w:type="character" w:customStyle="1" w:styleId="WW-WW8Num3ztrue12">
    <w:name w:val="WW-WW8Num3ztrue12"/>
  </w:style>
  <w:style w:type="character" w:customStyle="1" w:styleId="WW-WW8Num3ztrue123">
    <w:name w:val="WW-WW8Num3ztrue123"/>
  </w:style>
  <w:style w:type="character" w:customStyle="1" w:styleId="WW-WW8Num3ztrue1234">
    <w:name w:val="WW-WW8Num3ztrue1234"/>
  </w:style>
  <w:style w:type="character" w:customStyle="1" w:styleId="WW-WW8Num3ztrue12345">
    <w:name w:val="WW-WW8Num3ztrue12345"/>
  </w:style>
  <w:style w:type="character" w:customStyle="1" w:styleId="WW-WW8Num3ztrue123456">
    <w:name w:val="WW-WW8Num3ztrue123456"/>
  </w:style>
  <w:style w:type="character" w:customStyle="1" w:styleId="WW-WW8Num1ztrue1234567">
    <w:name w:val="WW-WW8Num1ztrue1234567"/>
  </w:style>
  <w:style w:type="character" w:customStyle="1" w:styleId="WW-WW8Num1ztrue111">
    <w:name w:val="WW-WW8Num1ztrue111"/>
  </w:style>
  <w:style w:type="character" w:customStyle="1" w:styleId="WW-WW8Num1ztrue121">
    <w:name w:val="WW-WW8Num1ztrue121"/>
  </w:style>
  <w:style w:type="character" w:customStyle="1" w:styleId="WW-WW8Num1ztrue1231">
    <w:name w:val="WW-WW8Num1ztrue1231"/>
  </w:style>
  <w:style w:type="character" w:customStyle="1" w:styleId="WW-WW8Num1ztrue12341">
    <w:name w:val="WW-WW8Num1ztrue12341"/>
  </w:style>
  <w:style w:type="character" w:customStyle="1" w:styleId="WW-WW8Num1ztrue123451">
    <w:name w:val="WW-WW8Num1ztrue123451"/>
  </w:style>
  <w:style w:type="character" w:customStyle="1" w:styleId="WW-WW8Num1ztrue1234561">
    <w:name w:val="WW-WW8Num1ztrue1234561"/>
  </w:style>
  <w:style w:type="character" w:customStyle="1" w:styleId="WW-WW8Num2ztrue1234567">
    <w:name w:val="WW-WW8Num2ztrue1234567"/>
  </w:style>
  <w:style w:type="character" w:customStyle="1" w:styleId="WW-WW8Num2ztrue111">
    <w:name w:val="WW-WW8Num2ztrue111"/>
  </w:style>
  <w:style w:type="character" w:customStyle="1" w:styleId="WW-WW8Num2ztrue121">
    <w:name w:val="WW-WW8Num2ztrue121"/>
  </w:style>
  <w:style w:type="character" w:customStyle="1" w:styleId="WW-WW8Num2ztrue1231">
    <w:name w:val="WW-WW8Num2ztrue1231"/>
  </w:style>
  <w:style w:type="character" w:customStyle="1" w:styleId="WW-WW8Num2ztrue12341">
    <w:name w:val="WW-WW8Num2ztrue12341"/>
  </w:style>
  <w:style w:type="character" w:customStyle="1" w:styleId="WW-WW8Num2ztrue123451">
    <w:name w:val="WW-WW8Num2ztrue123451"/>
  </w:style>
  <w:style w:type="character" w:customStyle="1" w:styleId="WW-WW8Num2ztrue1234561">
    <w:name w:val="WW-WW8Num2ztrue1234561"/>
  </w:style>
  <w:style w:type="character" w:customStyle="1" w:styleId="WW-WW8Num3ztrue1234567">
    <w:name w:val="WW-WW8Num3ztrue1234567"/>
  </w:style>
  <w:style w:type="character" w:customStyle="1" w:styleId="WW-WW8Num3ztrue111">
    <w:name w:val="WW-WW8Num3ztrue111"/>
  </w:style>
  <w:style w:type="character" w:customStyle="1" w:styleId="WW-WW8Num3ztrue121">
    <w:name w:val="WW-WW8Num3ztrue121"/>
  </w:style>
  <w:style w:type="character" w:customStyle="1" w:styleId="WW-WW8Num3ztrue1231">
    <w:name w:val="WW-WW8Num3ztrue1231"/>
  </w:style>
  <w:style w:type="character" w:customStyle="1" w:styleId="WW-WW8Num3ztrue12341">
    <w:name w:val="WW-WW8Num3ztrue12341"/>
  </w:style>
  <w:style w:type="character" w:customStyle="1" w:styleId="WW-WW8Num3ztrue123451">
    <w:name w:val="WW-WW8Num3ztrue123451"/>
  </w:style>
  <w:style w:type="character" w:customStyle="1" w:styleId="WW-WW8Num3ztrue1234561">
    <w:name w:val="WW-WW8Num3ztrue1234561"/>
  </w:style>
  <w:style w:type="character" w:customStyle="1" w:styleId="WW-WW8Num1ztrue12345671">
    <w:name w:val="WW-WW8Num1ztrue12345671"/>
  </w:style>
  <w:style w:type="character" w:customStyle="1" w:styleId="WW-WW8Num1ztrue1111">
    <w:name w:val="WW-WW8Num1ztrue1111"/>
  </w:style>
  <w:style w:type="character" w:customStyle="1" w:styleId="WW-WW8Num1ztrue1211">
    <w:name w:val="WW-WW8Num1ztrue1211"/>
  </w:style>
  <w:style w:type="character" w:customStyle="1" w:styleId="WW-WW8Num1ztrue12311">
    <w:name w:val="WW-WW8Num1ztrue12311"/>
  </w:style>
  <w:style w:type="character" w:customStyle="1" w:styleId="WW-WW8Num1ztrue123411">
    <w:name w:val="WW-WW8Num1ztrue123411"/>
  </w:style>
  <w:style w:type="character" w:customStyle="1" w:styleId="WW-WW8Num1ztrue1234511">
    <w:name w:val="WW-WW8Num1ztrue1234511"/>
  </w:style>
  <w:style w:type="character" w:customStyle="1" w:styleId="WW-WW8Num1ztrue12345611">
    <w:name w:val="WW-WW8Num1ztrue12345611"/>
  </w:style>
  <w:style w:type="character" w:customStyle="1" w:styleId="WW-WW8Num2ztrue12345671">
    <w:name w:val="WW-WW8Num2ztrue12345671"/>
  </w:style>
  <w:style w:type="character" w:customStyle="1" w:styleId="WW-WW8Num2ztrue1111">
    <w:name w:val="WW-WW8Num2ztrue1111"/>
  </w:style>
  <w:style w:type="character" w:customStyle="1" w:styleId="WW-WW8Num2ztrue1211">
    <w:name w:val="WW-WW8Num2ztrue1211"/>
  </w:style>
  <w:style w:type="character" w:customStyle="1" w:styleId="WW-WW8Num2ztrue12311">
    <w:name w:val="WW-WW8Num2ztrue12311"/>
  </w:style>
  <w:style w:type="character" w:customStyle="1" w:styleId="WW-WW8Num2ztrue123411">
    <w:name w:val="WW-WW8Num2ztrue123411"/>
  </w:style>
  <w:style w:type="character" w:customStyle="1" w:styleId="WW-WW8Num2ztrue1234511">
    <w:name w:val="WW-WW8Num2ztrue1234511"/>
  </w:style>
  <w:style w:type="character" w:customStyle="1" w:styleId="WW-WW8Num2ztrue12345611">
    <w:name w:val="WW-WW8Num2ztrue12345611"/>
  </w:style>
  <w:style w:type="character" w:customStyle="1" w:styleId="WW-WW8Num3ztrue12345671">
    <w:name w:val="WW-WW8Num3ztrue12345671"/>
  </w:style>
  <w:style w:type="character" w:customStyle="1" w:styleId="WW-WW8Num3ztrue1111">
    <w:name w:val="WW-WW8Num3ztrue1111"/>
  </w:style>
  <w:style w:type="character" w:customStyle="1" w:styleId="WW-WW8Num3ztrue1211">
    <w:name w:val="WW-WW8Num3ztrue1211"/>
  </w:style>
  <w:style w:type="character" w:customStyle="1" w:styleId="WW-WW8Num3ztrue12311">
    <w:name w:val="WW-WW8Num3ztrue12311"/>
  </w:style>
  <w:style w:type="character" w:customStyle="1" w:styleId="WW-WW8Num3ztrue123411">
    <w:name w:val="WW-WW8Num3ztrue123411"/>
  </w:style>
  <w:style w:type="character" w:customStyle="1" w:styleId="WW-WW8Num3ztrue1234511">
    <w:name w:val="WW-WW8Num3ztrue1234511"/>
  </w:style>
  <w:style w:type="character" w:customStyle="1" w:styleId="WW-WW8Num3ztrue12345611">
    <w:name w:val="WW-WW8Num3ztrue12345611"/>
  </w:style>
  <w:style w:type="character" w:customStyle="1" w:styleId="WW-WW8Num1ztrue123456711">
    <w:name w:val="WW-WW8Num1ztrue123456711"/>
  </w:style>
  <w:style w:type="character" w:customStyle="1" w:styleId="WW-WW8Num1ztrue11111">
    <w:name w:val="WW-WW8Num1ztrue11111"/>
  </w:style>
  <w:style w:type="character" w:customStyle="1" w:styleId="WW-WW8Num1ztrue12111">
    <w:name w:val="WW-WW8Num1ztrue12111"/>
  </w:style>
  <w:style w:type="character" w:customStyle="1" w:styleId="WW-WW8Num1ztrue123111">
    <w:name w:val="WW-WW8Num1ztrue123111"/>
  </w:style>
  <w:style w:type="character" w:customStyle="1" w:styleId="WW-WW8Num1ztrue1234111">
    <w:name w:val="WW-WW8Num1ztrue1234111"/>
  </w:style>
  <w:style w:type="character" w:customStyle="1" w:styleId="WW-WW8Num1ztrue12345111">
    <w:name w:val="WW-WW8Num1ztrue12345111"/>
  </w:style>
  <w:style w:type="character" w:customStyle="1" w:styleId="WW-WW8Num1ztrue123456111">
    <w:name w:val="WW-WW8Num1ztrue123456111"/>
  </w:style>
  <w:style w:type="character" w:customStyle="1" w:styleId="WW-WW8Num2ztrue123456711">
    <w:name w:val="WW-WW8Num2ztrue123456711"/>
  </w:style>
  <w:style w:type="character" w:customStyle="1" w:styleId="WW-WW8Num2ztrue11111">
    <w:name w:val="WW-WW8Num2ztrue11111"/>
  </w:style>
  <w:style w:type="character" w:customStyle="1" w:styleId="WW-WW8Num2ztrue12111">
    <w:name w:val="WW-WW8Num2ztrue12111"/>
  </w:style>
  <w:style w:type="character" w:customStyle="1" w:styleId="WW-WW8Num2ztrue123111">
    <w:name w:val="WW-WW8Num2ztrue123111"/>
  </w:style>
  <w:style w:type="character" w:customStyle="1" w:styleId="WW-WW8Num2ztrue1234111">
    <w:name w:val="WW-WW8Num2ztrue1234111"/>
  </w:style>
  <w:style w:type="character" w:customStyle="1" w:styleId="WW-WW8Num2ztrue12345111">
    <w:name w:val="WW-WW8Num2ztrue12345111"/>
  </w:style>
  <w:style w:type="character" w:customStyle="1" w:styleId="WW-WW8Num2ztrue123456111">
    <w:name w:val="WW-WW8Num2ztrue123456111"/>
  </w:style>
  <w:style w:type="character" w:customStyle="1" w:styleId="WW-WW8Num3ztrue123456711">
    <w:name w:val="WW-WW8Num3ztrue123456711"/>
  </w:style>
  <w:style w:type="character" w:customStyle="1" w:styleId="WW-WW8Num3ztrue11111">
    <w:name w:val="WW-WW8Num3ztrue11111"/>
  </w:style>
  <w:style w:type="character" w:customStyle="1" w:styleId="WW-WW8Num3ztrue12111">
    <w:name w:val="WW-WW8Num3ztrue12111"/>
  </w:style>
  <w:style w:type="character" w:customStyle="1" w:styleId="WW-WW8Num3ztrue123111">
    <w:name w:val="WW-WW8Num3ztrue123111"/>
  </w:style>
  <w:style w:type="character" w:customStyle="1" w:styleId="WW-WW8Num3ztrue1234111">
    <w:name w:val="WW-WW8Num3ztrue1234111"/>
  </w:style>
  <w:style w:type="character" w:customStyle="1" w:styleId="WW-WW8Num3ztrue12345111">
    <w:name w:val="WW-WW8Num3ztrue12345111"/>
  </w:style>
  <w:style w:type="character" w:customStyle="1" w:styleId="WW-WW8Num3ztrue123456111">
    <w:name w:val="WW-WW8Num3ztrue123456111"/>
  </w:style>
  <w:style w:type="character" w:customStyle="1" w:styleId="WW-WW8Num1ztrue1234567111">
    <w:name w:val="WW-WW8Num1ztrue1234567111"/>
  </w:style>
  <w:style w:type="character" w:customStyle="1" w:styleId="WW-WW8Num1ztrue111111">
    <w:name w:val="WW-WW8Num1ztrue111111"/>
  </w:style>
  <w:style w:type="character" w:customStyle="1" w:styleId="WW-WW8Num1ztrue121111">
    <w:name w:val="WW-WW8Num1ztrue121111"/>
  </w:style>
  <w:style w:type="character" w:customStyle="1" w:styleId="WW-WW8Num1ztrue1231111">
    <w:name w:val="WW-WW8Num1ztrue1231111"/>
  </w:style>
  <w:style w:type="character" w:customStyle="1" w:styleId="WW-WW8Num1ztrue12341111">
    <w:name w:val="WW-WW8Num1ztrue12341111"/>
  </w:style>
  <w:style w:type="character" w:customStyle="1" w:styleId="WW-WW8Num1ztrue123451111">
    <w:name w:val="WW-WW8Num1ztrue123451111"/>
  </w:style>
  <w:style w:type="character" w:customStyle="1" w:styleId="WW-WW8Num1ztrue1234561111">
    <w:name w:val="WW-WW8Num1ztrue1234561111"/>
  </w:style>
  <w:style w:type="character" w:customStyle="1" w:styleId="WW-WW8Num2ztrue1234567111">
    <w:name w:val="WW-WW8Num2ztrue1234567111"/>
  </w:style>
  <w:style w:type="character" w:customStyle="1" w:styleId="WW-WW8Num2ztrue111111">
    <w:name w:val="WW-WW8Num2ztrue111111"/>
  </w:style>
  <w:style w:type="character" w:customStyle="1" w:styleId="WW-WW8Num2ztrue121111">
    <w:name w:val="WW-WW8Num2ztrue121111"/>
  </w:style>
  <w:style w:type="character" w:customStyle="1" w:styleId="WW-WW8Num2ztrue1231111">
    <w:name w:val="WW-WW8Num2ztrue1231111"/>
  </w:style>
  <w:style w:type="character" w:customStyle="1" w:styleId="WW-WW8Num2ztrue12341111">
    <w:name w:val="WW-WW8Num2ztrue12341111"/>
  </w:style>
  <w:style w:type="character" w:customStyle="1" w:styleId="WW-WW8Num2ztrue123451111">
    <w:name w:val="WW-WW8Num2ztrue123451111"/>
  </w:style>
  <w:style w:type="character" w:customStyle="1" w:styleId="WW-WW8Num2ztrue1234561111">
    <w:name w:val="WW-WW8Num2ztrue1234561111"/>
  </w:style>
  <w:style w:type="character" w:customStyle="1" w:styleId="WW-WW8Num3ztrue1234567111">
    <w:name w:val="WW-WW8Num3ztrue1234567111"/>
  </w:style>
  <w:style w:type="character" w:customStyle="1" w:styleId="WW-WW8Num3ztrue111111">
    <w:name w:val="WW-WW8Num3ztrue111111"/>
  </w:style>
  <w:style w:type="character" w:customStyle="1" w:styleId="WW-WW8Num3ztrue121111">
    <w:name w:val="WW-WW8Num3ztrue121111"/>
  </w:style>
  <w:style w:type="character" w:customStyle="1" w:styleId="WW-WW8Num3ztrue1231111">
    <w:name w:val="WW-WW8Num3ztrue1231111"/>
  </w:style>
  <w:style w:type="character" w:customStyle="1" w:styleId="WW-WW8Num3ztrue12341111">
    <w:name w:val="WW-WW8Num3ztrue12341111"/>
  </w:style>
  <w:style w:type="character" w:customStyle="1" w:styleId="WW-WW8Num3ztrue123451111">
    <w:name w:val="WW-WW8Num3ztrue123451111"/>
  </w:style>
  <w:style w:type="character" w:customStyle="1" w:styleId="WW-WW8Num3ztrue1234561111">
    <w:name w:val="WW-WW8Num3ztrue1234561111"/>
  </w:style>
  <w:style w:type="character" w:customStyle="1" w:styleId="WW-WW8Num1ztrue12345671111">
    <w:name w:val="WW-WW8Num1ztrue12345671111"/>
  </w:style>
  <w:style w:type="character" w:customStyle="1" w:styleId="WW-WW8Num1ztrue1111111">
    <w:name w:val="WW-WW8Num1ztrue1111111"/>
  </w:style>
  <w:style w:type="character" w:customStyle="1" w:styleId="WW-WW8Num1ztrue1211111">
    <w:name w:val="WW-WW8Num1ztrue1211111"/>
  </w:style>
  <w:style w:type="character" w:customStyle="1" w:styleId="WW-WW8Num1ztrue12311111">
    <w:name w:val="WW-WW8Num1ztrue12311111"/>
  </w:style>
  <w:style w:type="character" w:customStyle="1" w:styleId="WW-WW8Num1ztrue123411111">
    <w:name w:val="WW-WW8Num1ztrue123411111"/>
  </w:style>
  <w:style w:type="character" w:customStyle="1" w:styleId="WW-WW8Num1ztrue1234511111">
    <w:name w:val="WW-WW8Num1ztrue1234511111"/>
  </w:style>
  <w:style w:type="character" w:customStyle="1" w:styleId="WW-WW8Num1ztrue12345611111">
    <w:name w:val="WW-WW8Num1ztrue12345611111"/>
  </w:style>
  <w:style w:type="character" w:customStyle="1" w:styleId="WW-WW8Num2ztrue12345671111">
    <w:name w:val="WW-WW8Num2ztrue12345671111"/>
  </w:style>
  <w:style w:type="character" w:customStyle="1" w:styleId="WW-WW8Num2ztrue1111111">
    <w:name w:val="WW-WW8Num2ztrue1111111"/>
  </w:style>
  <w:style w:type="character" w:customStyle="1" w:styleId="WW-WW8Num2ztrue1211111">
    <w:name w:val="WW-WW8Num2ztrue1211111"/>
  </w:style>
  <w:style w:type="character" w:customStyle="1" w:styleId="WW-WW8Num2ztrue12311111">
    <w:name w:val="WW-WW8Num2ztrue12311111"/>
  </w:style>
  <w:style w:type="character" w:customStyle="1" w:styleId="WW-WW8Num2ztrue123411111">
    <w:name w:val="WW-WW8Num2ztrue123411111"/>
  </w:style>
  <w:style w:type="character" w:customStyle="1" w:styleId="WW-WW8Num2ztrue1234511111">
    <w:name w:val="WW-WW8Num2ztrue1234511111"/>
  </w:style>
  <w:style w:type="character" w:customStyle="1" w:styleId="WW-WW8Num2ztrue12345611111">
    <w:name w:val="WW-WW8Num2ztrue12345611111"/>
  </w:style>
  <w:style w:type="character" w:customStyle="1" w:styleId="WW-WW8Num3ztrue12345671111">
    <w:name w:val="WW-WW8Num3ztrue12345671111"/>
  </w:style>
  <w:style w:type="character" w:customStyle="1" w:styleId="WW-WW8Num3ztrue1111111">
    <w:name w:val="WW-WW8Num3ztrue1111111"/>
  </w:style>
  <w:style w:type="character" w:customStyle="1" w:styleId="WW-WW8Num3ztrue1211111">
    <w:name w:val="WW-WW8Num3ztrue1211111"/>
  </w:style>
  <w:style w:type="character" w:customStyle="1" w:styleId="WW-WW8Num3ztrue12311111">
    <w:name w:val="WW-WW8Num3ztrue12311111"/>
  </w:style>
  <w:style w:type="character" w:customStyle="1" w:styleId="WW-WW8Num3ztrue123411111">
    <w:name w:val="WW-WW8Num3ztrue123411111"/>
  </w:style>
  <w:style w:type="character" w:customStyle="1" w:styleId="WW-WW8Num3ztrue1234511111">
    <w:name w:val="WW-WW8Num3ztrue1234511111"/>
  </w:style>
  <w:style w:type="character" w:customStyle="1" w:styleId="WW-WW8Num3ztrue12345611111">
    <w:name w:val="WW-WW8Num3ztrue12345611111"/>
  </w:style>
  <w:style w:type="character" w:customStyle="1" w:styleId="WW-WW8Num1ztrue123456711111">
    <w:name w:val="WW-WW8Num1ztrue123456711111"/>
  </w:style>
  <w:style w:type="character" w:customStyle="1" w:styleId="WW-WW8Num1ztrue11111111">
    <w:name w:val="WW-WW8Num1ztrue11111111"/>
  </w:style>
  <w:style w:type="character" w:customStyle="1" w:styleId="WW-WW8Num1ztrue12111111">
    <w:name w:val="WW-WW8Num1ztrue12111111"/>
  </w:style>
  <w:style w:type="character" w:customStyle="1" w:styleId="WW-WW8Num1ztrue123111111">
    <w:name w:val="WW-WW8Num1ztrue123111111"/>
  </w:style>
  <w:style w:type="character" w:customStyle="1" w:styleId="WW-WW8Num1ztrue1234111111">
    <w:name w:val="WW-WW8Num1ztrue1234111111"/>
  </w:style>
  <w:style w:type="character" w:customStyle="1" w:styleId="WW-WW8Num1ztrue12345111111">
    <w:name w:val="WW-WW8Num1ztrue12345111111"/>
  </w:style>
  <w:style w:type="character" w:customStyle="1" w:styleId="WW-WW8Num1ztrue123456111111">
    <w:name w:val="WW-WW8Num1ztrue123456111111"/>
  </w:style>
  <w:style w:type="character" w:customStyle="1" w:styleId="WW-WW8Num2ztrue123456711111">
    <w:name w:val="WW-WW8Num2ztrue123456711111"/>
  </w:style>
  <w:style w:type="character" w:customStyle="1" w:styleId="WW-WW8Num2ztrue11111111">
    <w:name w:val="WW-WW8Num2ztrue11111111"/>
  </w:style>
  <w:style w:type="character" w:customStyle="1" w:styleId="WW-WW8Num2ztrue12111111">
    <w:name w:val="WW-WW8Num2ztrue12111111"/>
  </w:style>
  <w:style w:type="character" w:customStyle="1" w:styleId="WW-WW8Num2ztrue123111111">
    <w:name w:val="WW-WW8Num2ztrue123111111"/>
  </w:style>
  <w:style w:type="character" w:customStyle="1" w:styleId="WW-WW8Num2ztrue1234111111">
    <w:name w:val="WW-WW8Num2ztrue1234111111"/>
  </w:style>
  <w:style w:type="character" w:customStyle="1" w:styleId="WW-WW8Num2ztrue12345111111">
    <w:name w:val="WW-WW8Num2ztrue12345111111"/>
  </w:style>
  <w:style w:type="character" w:customStyle="1" w:styleId="WW-WW8Num2ztrue123456111111">
    <w:name w:val="WW-WW8Num2ztrue123456111111"/>
  </w:style>
  <w:style w:type="character" w:customStyle="1" w:styleId="WW-WW8Num3ztrue123456711111">
    <w:name w:val="WW-WW8Num3ztrue123456711111"/>
  </w:style>
  <w:style w:type="character" w:customStyle="1" w:styleId="WW-WW8Num3ztrue11111111">
    <w:name w:val="WW-WW8Num3ztrue11111111"/>
  </w:style>
  <w:style w:type="character" w:customStyle="1" w:styleId="WW-WW8Num3ztrue12111111">
    <w:name w:val="WW-WW8Num3ztrue12111111"/>
  </w:style>
  <w:style w:type="character" w:customStyle="1" w:styleId="WW-WW8Num3ztrue123111111">
    <w:name w:val="WW-WW8Num3ztrue123111111"/>
  </w:style>
  <w:style w:type="character" w:customStyle="1" w:styleId="WW-WW8Num3ztrue1234111111">
    <w:name w:val="WW-WW8Num3ztrue1234111111"/>
  </w:style>
  <w:style w:type="character" w:customStyle="1" w:styleId="WW-WW8Num3ztrue12345111111">
    <w:name w:val="WW-WW8Num3ztrue12345111111"/>
  </w:style>
  <w:style w:type="character" w:customStyle="1" w:styleId="WW-WW8Num3ztrue123456111111">
    <w:name w:val="WW-WW8Num3ztrue123456111111"/>
  </w:style>
  <w:style w:type="character" w:customStyle="1" w:styleId="WW-WW8Num1ztrue1234567111111">
    <w:name w:val="WW-WW8Num1ztrue1234567111111"/>
  </w:style>
  <w:style w:type="character" w:customStyle="1" w:styleId="WW-WW8Num1ztrue111111111">
    <w:name w:val="WW-WW8Num1ztrue111111111"/>
  </w:style>
  <w:style w:type="character" w:customStyle="1" w:styleId="WW-WW8Num1ztrue121111111">
    <w:name w:val="WW-WW8Num1ztrue121111111"/>
  </w:style>
  <w:style w:type="character" w:customStyle="1" w:styleId="WW-WW8Num1ztrue1231111111">
    <w:name w:val="WW-WW8Num1ztrue1231111111"/>
  </w:style>
  <w:style w:type="character" w:customStyle="1" w:styleId="WW-WW8Num1ztrue12341111111">
    <w:name w:val="WW-WW8Num1ztrue12341111111"/>
  </w:style>
  <w:style w:type="character" w:customStyle="1" w:styleId="WW-WW8Num1ztrue123451111111">
    <w:name w:val="WW-WW8Num1ztrue123451111111"/>
  </w:style>
  <w:style w:type="character" w:customStyle="1" w:styleId="WW-WW8Num1ztrue1234561111111">
    <w:name w:val="WW-WW8Num1ztrue1234561111111"/>
  </w:style>
  <w:style w:type="character" w:customStyle="1" w:styleId="WW-WW8Num2ztrue1234567111111">
    <w:name w:val="WW-WW8Num2ztrue1234567111111"/>
  </w:style>
  <w:style w:type="character" w:customStyle="1" w:styleId="WW-WW8Num2ztrue111111111">
    <w:name w:val="WW-WW8Num2ztrue111111111"/>
  </w:style>
  <w:style w:type="character" w:customStyle="1" w:styleId="WW-WW8Num2ztrue121111111">
    <w:name w:val="WW-WW8Num2ztrue121111111"/>
  </w:style>
  <w:style w:type="character" w:customStyle="1" w:styleId="WW-WW8Num2ztrue1231111111">
    <w:name w:val="WW-WW8Num2ztrue1231111111"/>
  </w:style>
  <w:style w:type="character" w:customStyle="1" w:styleId="WW-WW8Num2ztrue12341111111">
    <w:name w:val="WW-WW8Num2ztrue12341111111"/>
  </w:style>
  <w:style w:type="character" w:customStyle="1" w:styleId="WW-WW8Num2ztrue123451111111">
    <w:name w:val="WW-WW8Num2ztrue123451111111"/>
  </w:style>
  <w:style w:type="character" w:customStyle="1" w:styleId="WW-WW8Num2ztrue1234561111111">
    <w:name w:val="WW-WW8Num2ztrue1234561111111"/>
  </w:style>
  <w:style w:type="character" w:customStyle="1" w:styleId="WW-WW8Num3ztrue1234567111111">
    <w:name w:val="WW-WW8Num3ztrue1234567111111"/>
  </w:style>
  <w:style w:type="character" w:customStyle="1" w:styleId="WW-WW8Num3ztrue111111111">
    <w:name w:val="WW-WW8Num3ztrue111111111"/>
  </w:style>
  <w:style w:type="character" w:customStyle="1" w:styleId="WW-WW8Num3ztrue121111111">
    <w:name w:val="WW-WW8Num3ztrue121111111"/>
  </w:style>
  <w:style w:type="character" w:customStyle="1" w:styleId="WW-WW8Num3ztrue1231111111">
    <w:name w:val="WW-WW8Num3ztrue1231111111"/>
  </w:style>
  <w:style w:type="character" w:customStyle="1" w:styleId="WW-WW8Num3ztrue12341111111">
    <w:name w:val="WW-WW8Num3ztrue12341111111"/>
  </w:style>
  <w:style w:type="character" w:customStyle="1" w:styleId="WW-WW8Num3ztrue123451111111">
    <w:name w:val="WW-WW8Num3ztrue123451111111"/>
  </w:style>
  <w:style w:type="character" w:customStyle="1" w:styleId="WW-WW8Num3ztrue1234561111111">
    <w:name w:val="WW-WW8Num3ztrue1234561111111"/>
  </w:style>
  <w:style w:type="character" w:customStyle="1" w:styleId="WW-WW8Num1ztrue12345671111111">
    <w:name w:val="WW-WW8Num1ztrue12345671111111"/>
  </w:style>
  <w:style w:type="character" w:customStyle="1" w:styleId="WW-WW8Num1ztrue1111111111">
    <w:name w:val="WW-WW8Num1ztrue1111111111"/>
  </w:style>
  <w:style w:type="character" w:customStyle="1" w:styleId="WW-WW8Num1ztrue1211111111">
    <w:name w:val="WW-WW8Num1ztrue1211111111"/>
  </w:style>
  <w:style w:type="character" w:customStyle="1" w:styleId="WW-WW8Num1ztrue12311111111">
    <w:name w:val="WW-WW8Num1ztrue12311111111"/>
  </w:style>
  <w:style w:type="character" w:customStyle="1" w:styleId="WW-WW8Num1ztrue123411111111">
    <w:name w:val="WW-WW8Num1ztrue123411111111"/>
  </w:style>
  <w:style w:type="character" w:customStyle="1" w:styleId="WW-WW8Num1ztrue1234511111111">
    <w:name w:val="WW-WW8Num1ztrue1234511111111"/>
  </w:style>
  <w:style w:type="character" w:customStyle="1" w:styleId="WW-WW8Num1ztrue12345611111111">
    <w:name w:val="WW-WW8Num1ztrue12345611111111"/>
  </w:style>
  <w:style w:type="character" w:customStyle="1" w:styleId="WW-WW8Num2ztrue12345671111111">
    <w:name w:val="WW-WW8Num2ztrue12345671111111"/>
  </w:style>
  <w:style w:type="character" w:customStyle="1" w:styleId="WW-WW8Num2ztrue1111111111">
    <w:name w:val="WW-WW8Num2ztrue1111111111"/>
  </w:style>
  <w:style w:type="character" w:customStyle="1" w:styleId="WW-WW8Num2ztrue1211111111">
    <w:name w:val="WW-WW8Num2ztrue1211111111"/>
  </w:style>
  <w:style w:type="character" w:customStyle="1" w:styleId="WW-WW8Num2ztrue12311111111">
    <w:name w:val="WW-WW8Num2ztrue12311111111"/>
  </w:style>
  <w:style w:type="character" w:customStyle="1" w:styleId="WW-WW8Num2ztrue123411111111">
    <w:name w:val="WW-WW8Num2ztrue123411111111"/>
  </w:style>
  <w:style w:type="character" w:customStyle="1" w:styleId="WW-WW8Num2ztrue1234511111111">
    <w:name w:val="WW-WW8Num2ztrue1234511111111"/>
  </w:style>
  <w:style w:type="character" w:customStyle="1" w:styleId="WW-WW8Num2ztrue12345611111111">
    <w:name w:val="WW-WW8Num2ztrue12345611111111"/>
  </w:style>
  <w:style w:type="character" w:customStyle="1" w:styleId="WW-WW8Num3ztrue12345671111111">
    <w:name w:val="WW-WW8Num3ztrue12345671111111"/>
  </w:style>
  <w:style w:type="character" w:customStyle="1" w:styleId="WW-WW8Num3ztrue1111111111">
    <w:name w:val="WW-WW8Num3ztrue1111111111"/>
  </w:style>
  <w:style w:type="character" w:customStyle="1" w:styleId="WW-WW8Num3ztrue1211111111">
    <w:name w:val="WW-WW8Num3ztrue1211111111"/>
  </w:style>
  <w:style w:type="character" w:customStyle="1" w:styleId="WW-WW8Num3ztrue12311111111">
    <w:name w:val="WW-WW8Num3ztrue12311111111"/>
  </w:style>
  <w:style w:type="character" w:customStyle="1" w:styleId="WW-WW8Num3ztrue123411111111">
    <w:name w:val="WW-WW8Num3ztrue123411111111"/>
  </w:style>
  <w:style w:type="character" w:customStyle="1" w:styleId="WW-WW8Num3ztrue1234511111111">
    <w:name w:val="WW-WW8Num3ztrue1234511111111"/>
  </w:style>
  <w:style w:type="character" w:customStyle="1" w:styleId="WW-WW8Num3ztrue12345611111111">
    <w:name w:val="WW-WW8Num3ztrue12345611111111"/>
  </w:style>
  <w:style w:type="character" w:customStyle="1" w:styleId="WW-WW8Num1ztrue123456711111111">
    <w:name w:val="WW-WW8Num1ztrue123456711111111"/>
  </w:style>
  <w:style w:type="character" w:customStyle="1" w:styleId="WW-WW8Num1ztrue11111111111">
    <w:name w:val="WW-WW8Num1ztrue11111111111"/>
  </w:style>
  <w:style w:type="character" w:customStyle="1" w:styleId="WW-WW8Num1ztrue12111111111">
    <w:name w:val="WW-WW8Num1ztrue12111111111"/>
  </w:style>
  <w:style w:type="character" w:customStyle="1" w:styleId="WW-WW8Num1ztrue123111111111">
    <w:name w:val="WW-WW8Num1ztrue123111111111"/>
  </w:style>
  <w:style w:type="character" w:customStyle="1" w:styleId="WW-WW8Num1ztrue1234111111111">
    <w:name w:val="WW-WW8Num1ztrue1234111111111"/>
  </w:style>
  <w:style w:type="character" w:customStyle="1" w:styleId="WW-WW8Num1ztrue12345111111111">
    <w:name w:val="WW-WW8Num1ztrue12345111111111"/>
  </w:style>
  <w:style w:type="character" w:customStyle="1" w:styleId="WW-WW8Num1ztrue123456111111111">
    <w:name w:val="WW-WW8Num1ztrue123456111111111"/>
  </w:style>
  <w:style w:type="character" w:customStyle="1" w:styleId="WW-WW8Num2ztrue123456711111111">
    <w:name w:val="WW-WW8Num2ztrue123456711111111"/>
  </w:style>
  <w:style w:type="character" w:customStyle="1" w:styleId="WW-WW8Num2ztrue11111111111">
    <w:name w:val="WW-WW8Num2ztrue11111111111"/>
  </w:style>
  <w:style w:type="character" w:customStyle="1" w:styleId="WW-WW8Num2ztrue12111111111">
    <w:name w:val="WW-WW8Num2ztrue12111111111"/>
  </w:style>
  <w:style w:type="character" w:customStyle="1" w:styleId="WW-WW8Num2ztrue123111111111">
    <w:name w:val="WW-WW8Num2ztrue123111111111"/>
  </w:style>
  <w:style w:type="character" w:customStyle="1" w:styleId="WW-WW8Num2ztrue1234111111111">
    <w:name w:val="WW-WW8Num2ztrue1234111111111"/>
  </w:style>
  <w:style w:type="character" w:customStyle="1" w:styleId="WW-WW8Num2ztrue12345111111111">
    <w:name w:val="WW-WW8Num2ztrue12345111111111"/>
  </w:style>
  <w:style w:type="character" w:customStyle="1" w:styleId="WW-WW8Num2ztrue123456111111111">
    <w:name w:val="WW-WW8Num2ztrue123456111111111"/>
  </w:style>
  <w:style w:type="character" w:customStyle="1" w:styleId="WW-WW8Num3ztrue123456711111111">
    <w:name w:val="WW-WW8Num3ztrue123456711111111"/>
  </w:style>
  <w:style w:type="character" w:customStyle="1" w:styleId="WW-WW8Num3ztrue11111111111">
    <w:name w:val="WW-WW8Num3ztrue11111111111"/>
  </w:style>
  <w:style w:type="character" w:customStyle="1" w:styleId="WW-WW8Num3ztrue12111111111">
    <w:name w:val="WW-WW8Num3ztrue12111111111"/>
  </w:style>
  <w:style w:type="character" w:customStyle="1" w:styleId="WW-WW8Num3ztrue123111111111">
    <w:name w:val="WW-WW8Num3ztrue123111111111"/>
  </w:style>
  <w:style w:type="character" w:customStyle="1" w:styleId="WW-WW8Num3ztrue1234111111111">
    <w:name w:val="WW-WW8Num3ztrue1234111111111"/>
  </w:style>
  <w:style w:type="character" w:customStyle="1" w:styleId="WW-WW8Num3ztrue12345111111111">
    <w:name w:val="WW-WW8Num3ztrue12345111111111"/>
  </w:style>
  <w:style w:type="character" w:customStyle="1" w:styleId="WW-WW8Num3ztrue123456111111111">
    <w:name w:val="WW-WW8Num3ztrue123456111111111"/>
  </w:style>
  <w:style w:type="character" w:customStyle="1" w:styleId="WW-WW8Num1ztrue1234567111111111">
    <w:name w:val="WW-WW8Num1ztrue1234567111111111"/>
  </w:style>
  <w:style w:type="character" w:customStyle="1" w:styleId="WW-WW8Num1ztrue111111111111">
    <w:name w:val="WW-WW8Num1ztrue111111111111"/>
  </w:style>
  <w:style w:type="character" w:customStyle="1" w:styleId="WW-WW8Num1ztrue121111111111">
    <w:name w:val="WW-WW8Num1ztrue121111111111"/>
  </w:style>
  <w:style w:type="character" w:customStyle="1" w:styleId="WW-WW8Num1ztrue1231111111111">
    <w:name w:val="WW-WW8Num1ztrue1231111111111"/>
  </w:style>
  <w:style w:type="character" w:customStyle="1" w:styleId="WW-WW8Num1ztrue12341111111111">
    <w:name w:val="WW-WW8Num1ztrue12341111111111"/>
  </w:style>
  <w:style w:type="character" w:customStyle="1" w:styleId="WW-WW8Num1ztrue123451111111111">
    <w:name w:val="WW-WW8Num1ztrue123451111111111"/>
  </w:style>
  <w:style w:type="character" w:customStyle="1" w:styleId="WW-WW8Num1ztrue1234561111111111">
    <w:name w:val="WW-WW8Num1ztrue1234561111111111"/>
  </w:style>
  <w:style w:type="character" w:customStyle="1" w:styleId="WW-WW8Num2ztrue1234567111111111">
    <w:name w:val="WW-WW8Num2ztrue1234567111111111"/>
  </w:style>
  <w:style w:type="character" w:customStyle="1" w:styleId="WW-WW8Num2ztrue111111111111">
    <w:name w:val="WW-WW8Num2ztrue111111111111"/>
  </w:style>
  <w:style w:type="character" w:customStyle="1" w:styleId="WW-WW8Num2ztrue121111111111">
    <w:name w:val="WW-WW8Num2ztrue121111111111"/>
  </w:style>
  <w:style w:type="character" w:customStyle="1" w:styleId="WW-WW8Num2ztrue1231111111111">
    <w:name w:val="WW-WW8Num2ztrue1231111111111"/>
  </w:style>
  <w:style w:type="character" w:customStyle="1" w:styleId="WW-WW8Num2ztrue12341111111111">
    <w:name w:val="WW-WW8Num2ztrue12341111111111"/>
  </w:style>
  <w:style w:type="character" w:customStyle="1" w:styleId="WW-WW8Num2ztrue123451111111111">
    <w:name w:val="WW-WW8Num2ztrue123451111111111"/>
  </w:style>
  <w:style w:type="character" w:customStyle="1" w:styleId="WW-WW8Num2ztrue1234561111111111">
    <w:name w:val="WW-WW8Num2ztrue1234561111111111"/>
  </w:style>
  <w:style w:type="character" w:customStyle="1" w:styleId="WW-WW8Num3ztrue1234567111111111">
    <w:name w:val="WW-WW8Num3ztrue1234567111111111"/>
  </w:style>
  <w:style w:type="character" w:customStyle="1" w:styleId="WW-WW8Num3ztrue111111111111">
    <w:name w:val="WW-WW8Num3ztrue111111111111"/>
  </w:style>
  <w:style w:type="character" w:customStyle="1" w:styleId="WW-WW8Num3ztrue121111111111">
    <w:name w:val="WW-WW8Num3ztrue121111111111"/>
  </w:style>
  <w:style w:type="character" w:customStyle="1" w:styleId="WW-WW8Num3ztrue1231111111111">
    <w:name w:val="WW-WW8Num3ztrue1231111111111"/>
  </w:style>
  <w:style w:type="character" w:customStyle="1" w:styleId="WW-WW8Num3ztrue12341111111111">
    <w:name w:val="WW-WW8Num3ztrue12341111111111"/>
  </w:style>
  <w:style w:type="character" w:customStyle="1" w:styleId="WW-WW8Num3ztrue123451111111111">
    <w:name w:val="WW-WW8Num3ztrue123451111111111"/>
  </w:style>
  <w:style w:type="character" w:customStyle="1" w:styleId="WW-WW8Num3ztrue1234561111111111">
    <w:name w:val="WW-WW8Num3ztrue1234561111111111"/>
  </w:style>
  <w:style w:type="character" w:customStyle="1" w:styleId="WW-WW8Num1ztrue12345671111111111">
    <w:name w:val="WW-WW8Num1ztrue12345671111111111"/>
  </w:style>
  <w:style w:type="character" w:customStyle="1" w:styleId="WW-WW8Num1ztrue1111111111111">
    <w:name w:val="WW-WW8Num1ztrue1111111111111"/>
  </w:style>
  <w:style w:type="character" w:customStyle="1" w:styleId="WW-WW8Num1ztrue1211111111111">
    <w:name w:val="WW-WW8Num1ztrue1211111111111"/>
  </w:style>
  <w:style w:type="character" w:customStyle="1" w:styleId="WW-WW8Num1ztrue12311111111111">
    <w:name w:val="WW-WW8Num1ztrue12311111111111"/>
  </w:style>
  <w:style w:type="character" w:customStyle="1" w:styleId="WW-WW8Num1ztrue123411111111111">
    <w:name w:val="WW-WW8Num1ztrue123411111111111"/>
  </w:style>
  <w:style w:type="character" w:customStyle="1" w:styleId="WW-WW8Num1ztrue1234511111111111">
    <w:name w:val="WW-WW8Num1ztrue1234511111111111"/>
  </w:style>
  <w:style w:type="character" w:customStyle="1" w:styleId="WW-WW8Num1ztrue12345611111111111">
    <w:name w:val="WW-WW8Num1ztrue12345611111111111"/>
  </w:style>
  <w:style w:type="character" w:customStyle="1" w:styleId="WW-WW8Num2ztrue12345671111111111">
    <w:name w:val="WW-WW8Num2ztrue12345671111111111"/>
  </w:style>
  <w:style w:type="character" w:customStyle="1" w:styleId="WW-WW8Num2ztrue1111111111111">
    <w:name w:val="WW-WW8Num2ztrue1111111111111"/>
  </w:style>
  <w:style w:type="character" w:customStyle="1" w:styleId="WW-WW8Num2ztrue1211111111111">
    <w:name w:val="WW-WW8Num2ztrue1211111111111"/>
  </w:style>
  <w:style w:type="character" w:customStyle="1" w:styleId="WW-WW8Num2ztrue12311111111111">
    <w:name w:val="WW-WW8Num2ztrue12311111111111"/>
  </w:style>
  <w:style w:type="character" w:customStyle="1" w:styleId="WW-WW8Num2ztrue123411111111111">
    <w:name w:val="WW-WW8Num2ztrue123411111111111"/>
  </w:style>
  <w:style w:type="character" w:customStyle="1" w:styleId="WW-WW8Num2ztrue1234511111111111">
    <w:name w:val="WW-WW8Num2ztrue1234511111111111"/>
  </w:style>
  <w:style w:type="character" w:customStyle="1" w:styleId="WW-WW8Num2ztrue12345611111111111">
    <w:name w:val="WW-WW8Num2ztrue12345611111111111"/>
  </w:style>
  <w:style w:type="character" w:customStyle="1" w:styleId="WW-WW8Num3ztrue12345671111111111">
    <w:name w:val="WW-WW8Num3ztrue12345671111111111"/>
  </w:style>
  <w:style w:type="character" w:customStyle="1" w:styleId="WW-WW8Num3ztrue1111111111111">
    <w:name w:val="WW-WW8Num3ztrue1111111111111"/>
  </w:style>
  <w:style w:type="character" w:customStyle="1" w:styleId="WW-WW8Num3ztrue1211111111111">
    <w:name w:val="WW-WW8Num3ztrue1211111111111"/>
  </w:style>
  <w:style w:type="character" w:customStyle="1" w:styleId="WW-WW8Num3ztrue12311111111111">
    <w:name w:val="WW-WW8Num3ztrue12311111111111"/>
  </w:style>
  <w:style w:type="character" w:customStyle="1" w:styleId="WW-WW8Num3ztrue123411111111111">
    <w:name w:val="WW-WW8Num3ztrue123411111111111"/>
  </w:style>
  <w:style w:type="character" w:customStyle="1" w:styleId="WW-WW8Num3ztrue1234511111111111">
    <w:name w:val="WW-WW8Num3ztrue1234511111111111"/>
  </w:style>
  <w:style w:type="character" w:customStyle="1" w:styleId="WW-WW8Num3ztrue12345611111111111">
    <w:name w:val="WW-WW8Num3ztrue12345611111111111"/>
  </w:style>
  <w:style w:type="character" w:customStyle="1" w:styleId="WW-WW8Num1ztrue123456711111111111">
    <w:name w:val="WW-WW8Num1ztrue123456711111111111"/>
  </w:style>
  <w:style w:type="character" w:customStyle="1" w:styleId="WW-WW8Num1ztrue11111111111111">
    <w:name w:val="WW-WW8Num1ztrue11111111111111"/>
  </w:style>
  <w:style w:type="character" w:customStyle="1" w:styleId="WW-WW8Num1ztrue12111111111111">
    <w:name w:val="WW-WW8Num1ztrue12111111111111"/>
  </w:style>
  <w:style w:type="character" w:customStyle="1" w:styleId="WW-WW8Num1ztrue123111111111111">
    <w:name w:val="WW-WW8Num1ztrue123111111111111"/>
  </w:style>
  <w:style w:type="character" w:customStyle="1" w:styleId="WW-WW8Num1ztrue1234111111111111">
    <w:name w:val="WW-WW8Num1ztrue1234111111111111"/>
  </w:style>
  <w:style w:type="character" w:customStyle="1" w:styleId="WW-WW8Num1ztrue12345111111111111">
    <w:name w:val="WW-WW8Num1ztrue12345111111111111"/>
  </w:style>
  <w:style w:type="character" w:customStyle="1" w:styleId="WW-WW8Num1ztrue123456111111111111">
    <w:name w:val="WW-WW8Num1ztrue123456111111111111"/>
  </w:style>
  <w:style w:type="character" w:customStyle="1" w:styleId="WW-WW8Num2ztrue123456711111111111">
    <w:name w:val="WW-WW8Num2ztrue123456711111111111"/>
  </w:style>
  <w:style w:type="character" w:customStyle="1" w:styleId="WW-WW8Num2ztrue11111111111111">
    <w:name w:val="WW-WW8Num2ztrue11111111111111"/>
  </w:style>
  <w:style w:type="character" w:customStyle="1" w:styleId="WW-WW8Num2ztrue12111111111111">
    <w:name w:val="WW-WW8Num2ztrue12111111111111"/>
  </w:style>
  <w:style w:type="character" w:customStyle="1" w:styleId="WW-WW8Num2ztrue123111111111111">
    <w:name w:val="WW-WW8Num2ztrue123111111111111"/>
  </w:style>
  <w:style w:type="character" w:customStyle="1" w:styleId="WW-WW8Num2ztrue1234111111111111">
    <w:name w:val="WW-WW8Num2ztrue1234111111111111"/>
  </w:style>
  <w:style w:type="character" w:customStyle="1" w:styleId="WW-WW8Num2ztrue12345111111111111">
    <w:name w:val="WW-WW8Num2ztrue12345111111111111"/>
  </w:style>
  <w:style w:type="character" w:customStyle="1" w:styleId="WW-WW8Num2ztrue123456111111111111">
    <w:name w:val="WW-WW8Num2ztrue123456111111111111"/>
  </w:style>
  <w:style w:type="character" w:customStyle="1" w:styleId="WW-WW8Num3ztrue123456711111111111">
    <w:name w:val="WW-WW8Num3ztrue123456711111111111"/>
  </w:style>
  <w:style w:type="character" w:customStyle="1" w:styleId="WW-WW8Num3ztrue11111111111111">
    <w:name w:val="WW-WW8Num3ztrue11111111111111"/>
  </w:style>
  <w:style w:type="character" w:customStyle="1" w:styleId="WW-WW8Num3ztrue12111111111111">
    <w:name w:val="WW-WW8Num3ztrue12111111111111"/>
  </w:style>
  <w:style w:type="character" w:customStyle="1" w:styleId="WW-WW8Num3ztrue123111111111111">
    <w:name w:val="WW-WW8Num3ztrue123111111111111"/>
  </w:style>
  <w:style w:type="character" w:customStyle="1" w:styleId="WW-WW8Num3ztrue1234111111111111">
    <w:name w:val="WW-WW8Num3ztrue1234111111111111"/>
  </w:style>
  <w:style w:type="character" w:customStyle="1" w:styleId="WW-WW8Num3ztrue12345111111111111">
    <w:name w:val="WW-WW8Num3ztrue12345111111111111"/>
  </w:style>
  <w:style w:type="character" w:customStyle="1" w:styleId="WW-WW8Num3ztrue123456111111111111">
    <w:name w:val="WW-WW8Num3ztrue123456111111111111"/>
  </w:style>
  <w:style w:type="character" w:customStyle="1" w:styleId="WW8Num2zfalse">
    <w:name w:val="WW8Num2zfalse"/>
    <w:rPr>
      <w:rFonts w:ascii="Garamond" w:hAnsi="Garamond" w:cs="Garamond"/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 w:val="0"/>
    </w:rPr>
  </w:style>
  <w:style w:type="character" w:customStyle="1" w:styleId="WW8Num13z0">
    <w:name w:val="WW8Num13z0"/>
    <w:rPr>
      <w:b/>
    </w:rPr>
  </w:style>
  <w:style w:type="character" w:customStyle="1" w:styleId="WW8Num13z1">
    <w:name w:val="WW8Num13z1"/>
    <w:rPr>
      <w:b w:val="0"/>
      <w:color w:val="auto"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  <w:rPr>
      <w:b w:val="0"/>
    </w:rPr>
  </w:style>
  <w:style w:type="character" w:customStyle="1" w:styleId="WW8Num19z1">
    <w:name w:val="WW8Num19z1"/>
    <w:rPr>
      <w:rFonts w:ascii="Wingdings" w:hAnsi="Wingdings" w:cs="Wingdings"/>
    </w:rPr>
  </w:style>
  <w:style w:type="character" w:customStyle="1" w:styleId="WW8Num21z0">
    <w:name w:val="WW8Num21z0"/>
    <w:rPr>
      <w:rFonts w:ascii="Wingdings" w:hAnsi="Wingdings" w:cs="Wingdings"/>
    </w:rPr>
  </w:style>
  <w:style w:type="character" w:customStyle="1" w:styleId="WW8Num23z3">
    <w:name w:val="WW8Num23z3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i w:val="0"/>
      <w:sz w:val="20"/>
    </w:rPr>
  </w:style>
  <w:style w:type="character" w:customStyle="1" w:styleId="WW8Num31z1">
    <w:name w:val="WW8Num31z1"/>
    <w:rPr>
      <w:b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TekstdymkaZnak">
    <w:name w:val="Tekst dymka Znak"/>
    <w:rPr>
      <w:rFonts w:ascii="Segoe UI" w:hAnsi="Segoe UI" w:cs="Segoe UI"/>
      <w:kern w:val="1"/>
      <w:sz w:val="18"/>
      <w:szCs w:val="18"/>
      <w:lang w:eastAsia="zh-CN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jc w:val="both"/>
    </w:pPr>
    <w:rPr>
      <w:b/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512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1171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DF2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226F"/>
    <w:rPr>
      <w:kern w:val="1"/>
      <w:lang w:eastAsia="zh-CN"/>
    </w:rPr>
  </w:style>
  <w:style w:type="table" w:customStyle="1" w:styleId="TableGrid">
    <w:name w:val="TableGrid"/>
    <w:rsid w:val="00F2312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19050-0774-460A-942C-DA61DE34C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2844</Words>
  <Characters>17070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19875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creator>m</dc:creator>
  <cp:lastModifiedBy>Marek Zborowski</cp:lastModifiedBy>
  <cp:revision>6</cp:revision>
  <cp:lastPrinted>2019-09-10T08:01:00Z</cp:lastPrinted>
  <dcterms:created xsi:type="dcterms:W3CDTF">2022-03-25T07:18:00Z</dcterms:created>
  <dcterms:modified xsi:type="dcterms:W3CDTF">2022-05-20T08:44:00Z</dcterms:modified>
</cp:coreProperties>
</file>